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iagrams/colors1.xml" ContentType="application/vnd.openxmlformats-officedocument.drawingml.diagramColors+xml"/>
  <Override PartName="/word/diagrams/data1.xml" ContentType="application/vnd.openxmlformats-officedocument.drawingml.diagramData+xml"/>
  <Override PartName="/word/diagrams/drawing1.xml" ContentType="application/vnd.ms-office.drawingml.diagramDrawing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272"/>
        <w:jc w:val="left"/>
        <w:textAlignment w:val="auto"/>
        <w:rPr>
          <w:rFonts w:hint="default" w:ascii="Times New Roman" w:hAnsi="Times New Roman"/>
          <w:b/>
          <w:sz w:val="24"/>
          <w:lang w:val="en-US"/>
        </w:rPr>
      </w:pPr>
      <w:r>
        <w:rPr>
          <w:rFonts w:hint="default" w:ascii="Times New Roman" w:hAnsi="Times New Roman"/>
          <w:b/>
          <w:sz w:val="24"/>
          <w:lang w:val="en-US"/>
        </w:rPr>
        <w:t xml:space="preserve">PERATURAN PERMARKAHAN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272"/>
        <w:jc w:val="left"/>
        <w:textAlignment w:val="auto"/>
        <w:rPr>
          <w:rFonts w:hint="default" w:ascii="Times New Roman" w:hAnsi="Times New Roman"/>
          <w:b/>
          <w:sz w:val="24"/>
          <w:lang w:val="en-MY"/>
        </w:rPr>
      </w:pPr>
      <w:r>
        <w:rPr>
          <w:rFonts w:hint="default" w:ascii="Times New Roman" w:hAnsi="Times New Roman"/>
          <w:b/>
          <w:sz w:val="24"/>
          <w:lang w:val="en-US"/>
        </w:rPr>
        <w:t>PEPERIKSAAN PERCUBAAN SPM 2020</w:t>
      </w:r>
      <w:r>
        <w:rPr>
          <w:rFonts w:hint="default" w:ascii="Times New Roman" w:hAnsi="Times New Roman"/>
          <w:b/>
          <w:sz w:val="24"/>
          <w:lang w:val="en-MY"/>
        </w:rPr>
        <w:t xml:space="preserve"> - KERTAS 2</w:t>
      </w:r>
    </w:p>
    <w:p>
      <w:pPr>
        <w:contextualSpacing w:val="0"/>
        <w:rPr>
          <w:b/>
          <w:bCs/>
        </w:rPr>
      </w:pPr>
      <w:bookmarkStart w:id="0" w:name="_GoBack"/>
      <w:bookmarkEnd w:id="0"/>
    </w:p>
    <w:tbl>
      <w:tblPr>
        <w:tblStyle w:val="14"/>
        <w:tblW w:w="10261" w:type="dxa"/>
        <w:tblInd w:w="-1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"/>
        <w:gridCol w:w="575"/>
        <w:gridCol w:w="7272"/>
        <w:gridCol w:w="1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Soalan </w:t>
            </w:r>
          </w:p>
        </w:tc>
        <w:tc>
          <w:tcPr>
            <w:tcW w:w="7847" w:type="dxa"/>
            <w:gridSpan w:val="2"/>
          </w:tcPr>
          <w:p>
            <w:pPr>
              <w:pStyle w:val="18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Butiran</w:t>
            </w:r>
          </w:p>
        </w:tc>
        <w:tc>
          <w:tcPr>
            <w:tcW w:w="1443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Markah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5" w:type="dxa"/>
            <w:vMerge w:val="restart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H1</w:t>
            </w:r>
          </w:p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H2</w:t>
            </w:r>
          </w:p>
        </w:tc>
        <w:tc>
          <w:tcPr>
            <w:tcW w:w="7272" w:type="dxa"/>
            <w:vMerge w:val="restart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Bukan bermotifkan untung</w:t>
            </w:r>
          </w:p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Boleh dilakukan dgn 3 kaedah iaitu percuma, pada harga kos dan di bawah harga kos</w:t>
            </w:r>
          </w:p>
        </w:tc>
        <w:tc>
          <w:tcPr>
            <w:tcW w:w="1443" w:type="dxa"/>
            <w:vMerge w:val="restart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Maks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vMerge w:val="continue"/>
            <w:tcBorders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</w:p>
        </w:tc>
        <w:tc>
          <w:tcPr>
            <w:tcW w:w="7272" w:type="dxa"/>
            <w:vMerge w:val="continue"/>
            <w:tcBorders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 w:val="continue"/>
            <w:tcBorders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</w:p>
        </w:tc>
        <w:tc>
          <w:tcPr>
            <w:tcW w:w="7272" w:type="dxa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(i)</w:t>
            </w:r>
          </w:p>
        </w:tc>
        <w:tc>
          <w:tcPr>
            <w:tcW w:w="575" w:type="dxa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F1</w:t>
            </w:r>
          </w:p>
        </w:tc>
        <w:tc>
          <w:tcPr>
            <w:tcW w:w="7272" w:type="dxa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Perkongsian</w:t>
            </w:r>
          </w:p>
        </w:tc>
        <w:tc>
          <w:tcPr>
            <w:tcW w:w="1443" w:type="dxa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(ii)</w:t>
            </w:r>
          </w:p>
        </w:tc>
        <w:tc>
          <w:tcPr>
            <w:tcW w:w="575" w:type="dxa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H1</w:t>
            </w:r>
          </w:p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H2</w:t>
            </w:r>
          </w:p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H3</w:t>
            </w:r>
          </w:p>
        </w:tc>
        <w:tc>
          <w:tcPr>
            <w:tcW w:w="7272" w:type="dxa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Mudah ditubuhkan </w:t>
            </w:r>
          </w:p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Modal lebih besar / berkongsi modal</w:t>
            </w:r>
          </w:p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Berkongsi kemahiran/kepakaran</w:t>
            </w:r>
          </w:p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1</w:t>
            </w:r>
          </w:p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1</w:t>
            </w:r>
          </w:p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Maks 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(i)</w:t>
            </w:r>
          </w:p>
        </w:tc>
        <w:tc>
          <w:tcPr>
            <w:tcW w:w="575" w:type="dxa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H1</w:t>
            </w:r>
          </w:p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H2</w:t>
            </w:r>
          </w:p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H3</w:t>
            </w:r>
          </w:p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</w:p>
        </w:tc>
        <w:tc>
          <w:tcPr>
            <w:tcW w:w="7272" w:type="dxa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tertumpu kepada se</w:t>
            </w:r>
            <w:r>
              <w:rPr>
                <w:rFonts w:hint="default" w:ascii="Times New Roman" w:hAnsi="Times New Roman"/>
                <w:sz w:val="24"/>
                <w:szCs w:val="24"/>
                <w:lang w:val="en-MY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tor prtanian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dikenali sebagai negara pengeluar getah dan bijih timah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sukar berkembang dgn menumpukan pada sektor utama krn pendapatan tak stabil</w:t>
            </w:r>
          </w:p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1</w:t>
            </w:r>
          </w:p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1</w:t>
            </w:r>
          </w:p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</w:p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Maks 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(ii)</w:t>
            </w:r>
          </w:p>
        </w:tc>
        <w:tc>
          <w:tcPr>
            <w:tcW w:w="575" w:type="dxa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H1</w:t>
            </w:r>
          </w:p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H2</w:t>
            </w:r>
          </w:p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H3</w:t>
            </w:r>
          </w:p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</w:p>
        </w:tc>
        <w:tc>
          <w:tcPr>
            <w:tcW w:w="7272" w:type="dxa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Tertumpu kpd sektor pembuatan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Kurang tumpuan kepada se</w:t>
            </w:r>
            <w:r>
              <w:rPr>
                <w:rFonts w:hint="default" w:ascii="Times New Roman" w:hAnsi="Times New Roman"/>
                <w:sz w:val="24"/>
                <w:szCs w:val="24"/>
                <w:lang w:val="en-MY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tor utama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Meningkatkan hasil keluaran pengeluar tempatan</w:t>
            </w:r>
          </w:p>
        </w:tc>
        <w:tc>
          <w:tcPr>
            <w:tcW w:w="1443" w:type="dxa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1</w:t>
            </w:r>
          </w:p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1</w:t>
            </w:r>
          </w:p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Maks 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2(a)(i)</w:t>
            </w:r>
          </w:p>
        </w:tc>
        <w:tc>
          <w:tcPr>
            <w:tcW w:w="575" w:type="dxa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F1</w:t>
            </w:r>
          </w:p>
        </w:tc>
        <w:tc>
          <w:tcPr>
            <w:tcW w:w="7272" w:type="dxa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trend menurun</w:t>
            </w:r>
          </w:p>
        </w:tc>
        <w:tc>
          <w:tcPr>
            <w:tcW w:w="1443" w:type="dxa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2(a)(i</w:t>
            </w:r>
            <w:r>
              <w:rPr>
                <w:rFonts w:hint="default" w:ascii="Times New Roman" w:hAnsi="Times New Roman"/>
                <w:sz w:val="24"/>
                <w:szCs w:val="24"/>
                <w:lang w:val="en-MY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75" w:type="dxa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H1</w:t>
            </w:r>
          </w:p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H2</w:t>
            </w:r>
          </w:p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H3</w:t>
            </w:r>
          </w:p>
        </w:tc>
        <w:tc>
          <w:tcPr>
            <w:tcW w:w="7272" w:type="dxa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en-MY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aya pengurusan tidak bersesuaian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Sumber manusia kurang produktif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Aktiviti pemasaran kurang berkesan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Pengeluaran tidak mencukupi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utk memenuhi permintaan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Tiada teknologi maklumat dan penyelidikan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…..pilih mana2 dua</w:t>
            </w:r>
          </w:p>
        </w:tc>
        <w:tc>
          <w:tcPr>
            <w:tcW w:w="1443" w:type="dxa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1</w:t>
            </w:r>
          </w:p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1</w:t>
            </w:r>
          </w:p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1</w:t>
            </w:r>
          </w:p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1</w:t>
            </w:r>
          </w:p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</w:p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Maks 2</w:t>
            </w:r>
          </w:p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</w:t>
            </w:r>
            <w:r>
              <w:rPr>
                <w:rFonts w:hint="default" w:ascii="Times New Roman" w:hAnsi="Times New Roman"/>
                <w:sz w:val="24"/>
                <w:szCs w:val="24"/>
                <w:lang w:val="en-MY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)(i)</w:t>
            </w:r>
          </w:p>
        </w:tc>
        <w:tc>
          <w:tcPr>
            <w:tcW w:w="575" w:type="dxa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H1</w:t>
            </w:r>
          </w:p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H2</w:t>
            </w:r>
          </w:p>
        </w:tc>
        <w:tc>
          <w:tcPr>
            <w:tcW w:w="7272" w:type="dxa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en-MY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aktor dalaman</w:t>
            </w:r>
          </w:p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Faktor luaran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43" w:type="dxa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1</w:t>
            </w:r>
          </w:p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1</w:t>
            </w:r>
          </w:p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Maks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</w:t>
            </w:r>
            <w:r>
              <w:rPr>
                <w:rFonts w:hint="default" w:ascii="Times New Roman" w:hAnsi="Times New Roman"/>
                <w:sz w:val="24"/>
                <w:szCs w:val="24"/>
                <w:lang w:val="en-MY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)(</w:t>
            </w:r>
            <w:r>
              <w:rPr>
                <w:rFonts w:hint="default" w:ascii="Times New Roman" w:hAnsi="Times New Roman"/>
                <w:sz w:val="24"/>
                <w:szCs w:val="24"/>
                <w:lang w:val="en-MY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i)</w:t>
            </w:r>
          </w:p>
        </w:tc>
        <w:tc>
          <w:tcPr>
            <w:tcW w:w="575" w:type="dxa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</w:p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H1</w:t>
            </w:r>
          </w:p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H2</w:t>
            </w:r>
          </w:p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H3</w:t>
            </w:r>
          </w:p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</w:p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H4</w:t>
            </w:r>
          </w:p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H5</w:t>
            </w:r>
          </w:p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H6</w:t>
            </w:r>
          </w:p>
        </w:tc>
        <w:tc>
          <w:tcPr>
            <w:tcW w:w="7272" w:type="dxa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en-MY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elebihan sumber manusia dalaman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Memotivasikan pekerja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Pekerja lebih memahami budaya kerja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Maklumat pekerja sedia ada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>
            <w:pPr>
              <w:numPr>
                <w:numId w:val="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Kelebihan sumber manusia luaran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Melahirkan idea baru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Kemahiran baharu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Semangat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…..pilih mana-mana lima isi</w:t>
            </w:r>
          </w:p>
        </w:tc>
        <w:tc>
          <w:tcPr>
            <w:tcW w:w="1443" w:type="dxa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</w:p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1</w:t>
            </w:r>
          </w:p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1</w:t>
            </w:r>
          </w:p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1</w:t>
            </w:r>
          </w:p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</w:p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1</w:t>
            </w:r>
          </w:p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1</w:t>
            </w:r>
          </w:p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1</w:t>
            </w:r>
          </w:p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Maks 5</w:t>
            </w:r>
          </w:p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</w:p>
        </w:tc>
        <w:tc>
          <w:tcPr>
            <w:tcW w:w="575" w:type="dxa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</w:p>
        </w:tc>
        <w:tc>
          <w:tcPr>
            <w:tcW w:w="7272" w:type="dxa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3(a)</w:t>
            </w:r>
          </w:p>
        </w:tc>
        <w:tc>
          <w:tcPr>
            <w:tcW w:w="575" w:type="dxa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H1</w:t>
            </w:r>
          </w:p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H2</w:t>
            </w:r>
          </w:p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H3</w:t>
            </w:r>
          </w:p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H4</w:t>
            </w:r>
          </w:p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H5</w:t>
            </w:r>
          </w:p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H6</w:t>
            </w:r>
          </w:p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H7</w:t>
            </w:r>
          </w:p>
        </w:tc>
        <w:tc>
          <w:tcPr>
            <w:tcW w:w="7272" w:type="dxa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en-MY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itik pulang modal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Pertumbuhan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Pemaksimuman keuntungan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Daya saing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Syer pasaran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Jualan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Penyediaan perkhidmatan</w:t>
            </w:r>
          </w:p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…..pilih mana-mana lima isi</w:t>
            </w:r>
          </w:p>
        </w:tc>
        <w:tc>
          <w:tcPr>
            <w:tcW w:w="1443" w:type="dxa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1</w:t>
            </w:r>
          </w:p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1</w:t>
            </w:r>
          </w:p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1</w:t>
            </w:r>
          </w:p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1</w:t>
            </w:r>
          </w:p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1</w:t>
            </w:r>
          </w:p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1</w:t>
            </w:r>
          </w:p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1</w:t>
            </w:r>
          </w:p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Maks 5</w:t>
            </w:r>
          </w:p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3(b)</w:t>
            </w:r>
          </w:p>
        </w:tc>
        <w:tc>
          <w:tcPr>
            <w:tcW w:w="575" w:type="dxa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H1</w:t>
            </w:r>
          </w:p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H2</w:t>
            </w:r>
          </w:p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H3</w:t>
            </w:r>
          </w:p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H4</w:t>
            </w:r>
          </w:p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H5</w:t>
            </w:r>
          </w:p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H6</w:t>
            </w:r>
          </w:p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H7</w:t>
            </w:r>
          </w:p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H8</w:t>
            </w:r>
          </w:p>
        </w:tc>
        <w:tc>
          <w:tcPr>
            <w:tcW w:w="7272" w:type="dxa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penjanaan idea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Penyaringan idea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Pembangunan produk dan pengujian konsep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Pembangunan strategi pemasaran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Analisis perniagaan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Pembangunan produk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Ujian pemasaran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Komersialisasi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…..pilih mana-mana lima isi</w:t>
            </w:r>
          </w:p>
        </w:tc>
        <w:tc>
          <w:tcPr>
            <w:tcW w:w="1443" w:type="dxa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1</w:t>
            </w:r>
          </w:p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1</w:t>
            </w:r>
          </w:p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1</w:t>
            </w:r>
          </w:p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1</w:t>
            </w:r>
          </w:p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1</w:t>
            </w:r>
          </w:p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1</w:t>
            </w:r>
          </w:p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1</w:t>
            </w:r>
          </w:p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1</w:t>
            </w:r>
          </w:p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Maks 5</w:t>
            </w:r>
          </w:p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</w:p>
        </w:tc>
        <w:tc>
          <w:tcPr>
            <w:tcW w:w="575" w:type="dxa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</w:p>
        </w:tc>
        <w:tc>
          <w:tcPr>
            <w:tcW w:w="7272" w:type="dxa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</w:pPr>
          </w:p>
        </w:tc>
      </w:tr>
    </w:tbl>
    <w:p>
      <w:pPr>
        <w:contextualSpacing w:val="0"/>
      </w:pPr>
      <w:r>
        <w:rPr>
          <w:rFonts w:ascii="Times New Roman" w:hAnsi="Times New Roman"/>
          <w:sz w:val="24"/>
          <w:szCs w:val="24"/>
        </w:rPr>
        <w:t xml:space="preserve">         </w:t>
      </w:r>
    </w:p>
    <w:tbl>
      <w:tblPr>
        <w:tblStyle w:val="21"/>
        <w:tblW w:w="10260" w:type="dxa"/>
        <w:tblInd w:w="-1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"/>
        <w:gridCol w:w="448"/>
        <w:gridCol w:w="7830"/>
        <w:gridCol w:w="14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0" w:line="240" w:lineRule="auto"/>
              <w:contextualSpacing w:val="0"/>
            </w:pPr>
            <w:r>
              <w:rPr>
                <w:rtl w:val="0"/>
              </w:rPr>
              <w:t>4</w:t>
            </w:r>
          </w:p>
        </w:tc>
        <w:tc>
          <w:p>
            <w:pPr>
              <w:spacing w:after="0" w:line="240" w:lineRule="auto"/>
              <w:contextualSpacing w:val="0"/>
            </w:pPr>
            <w:r>
              <w:rPr>
                <w:rtl w:val="0"/>
              </w:rPr>
              <w:t>a.</w:t>
            </w:r>
          </w:p>
        </w:tc>
        <w:tc>
          <w:p>
            <w:pPr>
              <w:spacing w:after="0" w:line="55" w:lineRule="auto"/>
              <w:ind w:hanging="625"/>
              <w:contextualSpacing w:val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F1</w:t>
            </w:r>
          </w:p>
          <w:p>
            <w:pPr>
              <w:tabs>
                <w:tab w:val="left" w:pos="1200"/>
              </w:tabs>
              <w:spacing w:after="0" w:line="240" w:lineRule="auto"/>
              <w:ind w:left="780" w:hanging="625"/>
              <w:contextualSpacing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F1    Kelayakan yang bersesuaian</w:t>
            </w:r>
          </w:p>
          <w:p>
            <w:pPr>
              <w:tabs>
                <w:tab w:val="left" w:pos="1200"/>
              </w:tabs>
              <w:spacing w:after="0" w:line="240" w:lineRule="auto"/>
              <w:ind w:left="780" w:hanging="625"/>
              <w:contextualSpacing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H1a  mengikut keperluan perniagaan</w:t>
            </w:r>
          </w:p>
          <w:p>
            <w:pPr>
              <w:tabs>
                <w:tab w:val="left" w:pos="1200"/>
              </w:tabs>
              <w:spacing w:after="0" w:line="240" w:lineRule="auto"/>
              <w:ind w:left="780" w:hanging="625"/>
              <w:contextualSpacing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H1b  menilai personaliti/ kebolehan calon</w:t>
            </w:r>
          </w:p>
          <w:p>
            <w:pPr>
              <w:tabs>
                <w:tab w:val="left" w:pos="1200"/>
              </w:tabs>
              <w:spacing w:after="0" w:line="240" w:lineRule="auto"/>
              <w:ind w:left="780" w:hanging="625"/>
              <w:contextualSpacing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H1c  contoh kewangan/sumber manusia/teknologi/kemahiran berkomunikasi</w:t>
            </w:r>
          </w:p>
          <w:p>
            <w:pPr>
              <w:tabs>
                <w:tab w:val="left" w:pos="1200"/>
              </w:tabs>
              <w:spacing w:after="0" w:line="240" w:lineRule="auto"/>
              <w:ind w:left="780" w:hanging="625"/>
              <w:contextualSpacing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tabs>
                <w:tab w:val="left" w:pos="1200"/>
              </w:tabs>
              <w:spacing w:after="0" w:line="240" w:lineRule="auto"/>
              <w:ind w:left="780" w:hanging="625"/>
              <w:contextualSpacing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F2    Berpengalaman</w:t>
            </w:r>
          </w:p>
          <w:p>
            <w:pPr>
              <w:tabs>
                <w:tab w:val="left" w:pos="1200"/>
              </w:tabs>
              <w:spacing w:after="0" w:line="240" w:lineRule="auto"/>
              <w:ind w:left="780" w:hanging="625"/>
              <w:contextualSpacing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H2a  calon yang berpengalaman dapat menjimatkan kos/masa latihan </w:t>
            </w:r>
          </w:p>
          <w:p>
            <w:pPr>
              <w:tabs>
                <w:tab w:val="left" w:pos="1200"/>
              </w:tabs>
              <w:spacing w:after="0" w:line="240" w:lineRule="auto"/>
              <w:ind w:left="780" w:hanging="625"/>
              <w:contextualSpacing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H2b  contoh  pengambilan pekerja yang pernah bekerja</w:t>
            </w:r>
          </w:p>
          <w:p>
            <w:pPr>
              <w:tabs>
                <w:tab w:val="left" w:pos="1200"/>
              </w:tabs>
              <w:spacing w:after="0" w:line="240" w:lineRule="auto"/>
              <w:ind w:left="780" w:hanging="625"/>
              <w:contextualSpacing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" w:lineRule="auto"/>
              <w:ind w:hanging="625"/>
              <w:contextualSpacing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F3 </w:t>
            </w:r>
          </w:p>
          <w:p>
            <w:pPr>
              <w:tabs>
                <w:tab w:val="left" w:pos="1200"/>
              </w:tabs>
              <w:spacing w:after="0" w:line="240" w:lineRule="auto"/>
              <w:ind w:left="780" w:hanging="625"/>
              <w:contextualSpacing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F3    Berpengetahuan tentang produk dan perkhidmatan</w:t>
            </w:r>
          </w:p>
          <w:p>
            <w:pPr>
              <w:tabs>
                <w:tab w:val="left" w:pos="1200"/>
              </w:tabs>
              <w:spacing w:after="0" w:line="240" w:lineRule="auto"/>
              <w:ind w:left="780" w:hanging="625"/>
              <w:contextualSpacing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H3a  calon boleh memasarkan produk kepada pelanggan dengan berkesan</w:t>
            </w:r>
          </w:p>
          <w:p>
            <w:pPr>
              <w:tabs>
                <w:tab w:val="left" w:pos="1200"/>
              </w:tabs>
              <w:spacing w:after="0" w:line="240" w:lineRule="auto"/>
              <w:ind w:left="780" w:hanging="625"/>
              <w:contextualSpacing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H3b  menggunakan media so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  <w:lang w:val="en-US"/>
              </w:rPr>
              <w:t>s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ial</w:t>
            </w:r>
          </w:p>
          <w:p>
            <w:pPr>
              <w:tabs>
                <w:tab w:val="left" w:pos="1200"/>
              </w:tabs>
              <w:spacing w:after="0" w:line="240" w:lineRule="auto"/>
              <w:ind w:left="695" w:hanging="540"/>
              <w:contextualSpacing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H3c  jurujual telefon bimbit perlu mengetahui fungsi setiap model telefon yang dijual</w:t>
            </w:r>
          </w:p>
          <w:p>
            <w:pPr>
              <w:tabs>
                <w:tab w:val="left" w:pos="1200"/>
              </w:tabs>
              <w:spacing w:after="0" w:line="240" w:lineRule="auto"/>
              <w:ind w:left="695" w:hanging="625"/>
              <w:contextualSpacing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tabs>
                <w:tab w:val="left" w:pos="1200"/>
              </w:tabs>
              <w:spacing w:after="0" w:line="203" w:lineRule="auto"/>
              <w:ind w:left="780" w:hanging="625"/>
              <w:contextualSpacing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F4    Berpengalaman dalam industri tertentu</w:t>
            </w:r>
          </w:p>
          <w:p>
            <w:pPr>
              <w:tabs>
                <w:tab w:val="left" w:pos="1200"/>
              </w:tabs>
              <w:spacing w:after="0" w:line="203" w:lineRule="auto"/>
              <w:ind w:left="515" w:hanging="360"/>
              <w:contextualSpacing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H4a  pekerja yang berpengalaman dalam industry yang diceburi dapat  </w:t>
            </w:r>
          </w:p>
          <w:p>
            <w:pPr>
              <w:tabs>
                <w:tab w:val="left" w:pos="1200"/>
              </w:tabs>
              <w:spacing w:after="0" w:line="203" w:lineRule="auto"/>
              <w:ind w:left="515" w:hanging="360"/>
              <w:contextualSpacing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       melaksanakan tugas dengan lebih baik</w:t>
            </w:r>
          </w:p>
          <w:p>
            <w:pPr>
              <w:tabs>
                <w:tab w:val="left" w:pos="1200"/>
              </w:tabs>
              <w:spacing w:after="0" w:line="203" w:lineRule="auto"/>
              <w:ind w:left="515" w:hanging="360"/>
              <w:contextualSpacing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H4b contoh  juruterbang terlatih</w:t>
            </w:r>
          </w:p>
          <w:p>
            <w:pPr>
              <w:tabs>
                <w:tab w:val="left" w:pos="1200"/>
              </w:tabs>
              <w:spacing w:after="0" w:line="203" w:lineRule="auto"/>
              <w:ind w:left="515" w:hanging="360"/>
              <w:contextualSpacing w:val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tabs>
                <w:tab w:val="left" w:pos="1200"/>
              </w:tabs>
              <w:spacing w:after="0" w:line="203" w:lineRule="auto"/>
              <w:ind w:left="515" w:hanging="360"/>
              <w:contextualSpacing w:val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Mana-mana 2F +1H / 1H+2F</w:t>
            </w:r>
          </w:p>
          <w:p>
            <w:pPr>
              <w:spacing w:after="0" w:line="240" w:lineRule="auto"/>
              <w:ind w:hanging="625"/>
              <w:contextualSpacing w:val="0"/>
            </w:pPr>
            <w:r>
              <w:rPr>
                <w:rtl w:val="0"/>
              </w:rPr>
              <w:t>.</w:t>
            </w:r>
          </w:p>
        </w:tc>
        <w:tc>
          <w:p>
            <w:pPr>
              <w:spacing w:after="0" w:line="240" w:lineRule="auto"/>
              <w:contextualSpacing w:val="0"/>
              <w:jc w:val="center"/>
            </w:pPr>
            <w:r>
              <w:rPr>
                <w:rtl w:val="0"/>
              </w:rPr>
              <w:t>1</w:t>
            </w:r>
          </w:p>
          <w:p>
            <w:pPr>
              <w:spacing w:after="0" w:line="240" w:lineRule="auto"/>
              <w:contextualSpacing w:val="0"/>
              <w:jc w:val="center"/>
            </w:pPr>
            <w:r>
              <w:rPr>
                <w:rtl w:val="0"/>
              </w:rPr>
              <w:t>1</w:t>
            </w:r>
          </w:p>
          <w:p>
            <w:pPr>
              <w:spacing w:after="0" w:line="240" w:lineRule="auto"/>
              <w:contextualSpacing w:val="0"/>
              <w:jc w:val="center"/>
            </w:pPr>
            <w:r>
              <w:rPr>
                <w:rtl w:val="0"/>
              </w:rPr>
              <w:t>1</w:t>
            </w:r>
          </w:p>
          <w:p>
            <w:pPr>
              <w:spacing w:after="0" w:line="240" w:lineRule="auto"/>
              <w:contextualSpacing w:val="0"/>
              <w:jc w:val="center"/>
            </w:pPr>
            <w:r>
              <w:rPr>
                <w:rtl w:val="0"/>
              </w:rPr>
              <w:t>1</w:t>
            </w:r>
          </w:p>
          <w:p>
            <w:pPr>
              <w:spacing w:after="0" w:line="240" w:lineRule="auto"/>
              <w:contextualSpacing w:val="0"/>
              <w:jc w:val="center"/>
            </w:pPr>
          </w:p>
          <w:p>
            <w:pPr>
              <w:spacing w:after="0" w:line="240" w:lineRule="auto"/>
              <w:contextualSpacing w:val="0"/>
              <w:jc w:val="center"/>
            </w:pPr>
            <w:r>
              <w:rPr>
                <w:rtl w:val="0"/>
              </w:rPr>
              <w:t>1</w:t>
            </w:r>
          </w:p>
          <w:p>
            <w:pPr>
              <w:spacing w:after="0" w:line="240" w:lineRule="auto"/>
              <w:contextualSpacing w:val="0"/>
              <w:jc w:val="center"/>
            </w:pPr>
            <w:r>
              <w:rPr>
                <w:rtl w:val="0"/>
              </w:rPr>
              <w:t>1</w:t>
            </w:r>
          </w:p>
          <w:p>
            <w:pPr>
              <w:spacing w:after="0" w:line="240" w:lineRule="auto"/>
              <w:contextualSpacing w:val="0"/>
              <w:jc w:val="center"/>
            </w:pPr>
            <w:r>
              <w:rPr>
                <w:rtl w:val="0"/>
              </w:rPr>
              <w:t>1</w:t>
            </w:r>
          </w:p>
          <w:p>
            <w:pPr>
              <w:spacing w:after="0" w:line="240" w:lineRule="auto"/>
              <w:contextualSpacing w:val="0"/>
              <w:jc w:val="center"/>
            </w:pPr>
          </w:p>
          <w:p>
            <w:pPr>
              <w:spacing w:after="0" w:line="240" w:lineRule="auto"/>
              <w:contextualSpacing w:val="0"/>
              <w:jc w:val="center"/>
            </w:pPr>
            <w:r>
              <w:rPr>
                <w:rtl w:val="0"/>
              </w:rPr>
              <w:t>1</w:t>
            </w:r>
          </w:p>
          <w:p>
            <w:pPr>
              <w:spacing w:after="0" w:line="240" w:lineRule="auto"/>
              <w:contextualSpacing w:val="0"/>
              <w:jc w:val="center"/>
            </w:pPr>
            <w:r>
              <w:rPr>
                <w:rtl w:val="0"/>
              </w:rPr>
              <w:t>1</w:t>
            </w:r>
          </w:p>
          <w:p>
            <w:pPr>
              <w:spacing w:after="0" w:line="240" w:lineRule="auto"/>
              <w:contextualSpacing w:val="0"/>
              <w:jc w:val="center"/>
            </w:pPr>
            <w:r>
              <w:rPr>
                <w:rtl w:val="0"/>
              </w:rPr>
              <w:t>1</w:t>
            </w:r>
          </w:p>
          <w:p>
            <w:pPr>
              <w:spacing w:after="0" w:line="240" w:lineRule="auto"/>
              <w:contextualSpacing w:val="0"/>
              <w:jc w:val="center"/>
            </w:pPr>
          </w:p>
          <w:p>
            <w:pPr>
              <w:spacing w:after="0" w:line="240" w:lineRule="auto"/>
              <w:contextualSpacing w:val="0"/>
              <w:jc w:val="center"/>
            </w:pPr>
            <w:r>
              <w:rPr>
                <w:rtl w:val="0"/>
              </w:rPr>
              <w:t>1</w:t>
            </w:r>
          </w:p>
          <w:p>
            <w:pPr>
              <w:spacing w:after="0" w:line="240" w:lineRule="auto"/>
              <w:contextualSpacing w:val="0"/>
              <w:jc w:val="center"/>
            </w:pPr>
          </w:p>
          <w:p>
            <w:pPr>
              <w:spacing w:after="0" w:line="240" w:lineRule="auto"/>
              <w:contextualSpacing w:val="0"/>
              <w:jc w:val="center"/>
            </w:pPr>
            <w:r>
              <w:rPr>
                <w:rtl w:val="0"/>
              </w:rPr>
              <w:t>1</w:t>
            </w:r>
          </w:p>
          <w:p>
            <w:pPr>
              <w:spacing w:after="0" w:line="240" w:lineRule="auto"/>
              <w:contextualSpacing w:val="0"/>
              <w:jc w:val="center"/>
            </w:pPr>
          </w:p>
          <w:p>
            <w:pPr>
              <w:spacing w:after="0" w:line="240" w:lineRule="auto"/>
              <w:contextualSpacing w:val="0"/>
              <w:jc w:val="center"/>
            </w:pPr>
            <w:r>
              <w:rPr>
                <w:rtl w:val="0"/>
              </w:rPr>
              <w:t>1</w:t>
            </w:r>
          </w:p>
          <w:p>
            <w:pPr>
              <w:spacing w:after="0" w:line="240" w:lineRule="auto"/>
              <w:contextualSpacing w:val="0"/>
              <w:jc w:val="center"/>
            </w:pPr>
            <w:r>
              <w:rPr>
                <w:rtl w:val="0"/>
              </w:rPr>
              <w:t>1</w:t>
            </w:r>
          </w:p>
          <w:p>
            <w:pPr>
              <w:spacing w:after="0" w:line="240" w:lineRule="auto"/>
              <w:contextualSpacing w:val="0"/>
              <w:jc w:val="center"/>
            </w:pPr>
          </w:p>
          <w:p>
            <w:pPr>
              <w:spacing w:after="0" w:line="240" w:lineRule="auto"/>
              <w:contextualSpacing w:val="0"/>
              <w:jc w:val="center"/>
              <w:rPr>
                <w:rtl w:val="0"/>
              </w:rPr>
            </w:pPr>
            <w:r>
              <w:rPr>
                <w:rtl w:val="0"/>
              </w:rPr>
              <w:t>(mak 3m)</w:t>
            </w:r>
          </w:p>
          <w:p>
            <w:pPr>
              <w:spacing w:after="0" w:line="240" w:lineRule="auto"/>
              <w:contextualSpacing w:val="0"/>
              <w:jc w:val="center"/>
              <w:rPr>
                <w:rtl w:val="0"/>
              </w:rPr>
            </w:pPr>
          </w:p>
          <w:p>
            <w:pPr>
              <w:spacing w:after="0" w:line="240" w:lineRule="auto"/>
              <w:contextualSpacing w:val="0"/>
              <w:jc w:val="center"/>
              <w:rPr>
                <w:rtl w:val="0"/>
              </w:rPr>
            </w:pPr>
          </w:p>
          <w:p>
            <w:pPr>
              <w:spacing w:after="0" w:line="240" w:lineRule="auto"/>
              <w:contextualSpacing w:val="0"/>
              <w:jc w:val="center"/>
              <w:rPr>
                <w:rtl w:val="0"/>
              </w:rPr>
            </w:pPr>
          </w:p>
          <w:p>
            <w:pPr>
              <w:spacing w:after="0" w:line="240" w:lineRule="auto"/>
              <w:contextualSpacing w:val="0"/>
              <w:jc w:val="center"/>
              <w:rPr>
                <w:rtl w:val="0"/>
              </w:rPr>
            </w:pPr>
          </w:p>
          <w:p>
            <w:pPr>
              <w:spacing w:after="0" w:line="240" w:lineRule="auto"/>
              <w:contextualSpacing w:val="0"/>
              <w:jc w:val="center"/>
              <w:rPr>
                <w:rtl w:val="0"/>
              </w:rPr>
            </w:pPr>
          </w:p>
          <w:p>
            <w:pPr>
              <w:spacing w:after="0" w:line="240" w:lineRule="auto"/>
              <w:contextualSpacing w:val="0"/>
              <w:jc w:val="center"/>
              <w:rPr>
                <w:rtl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0" w:line="240" w:lineRule="auto"/>
              <w:contextualSpacing w:val="0"/>
            </w:pPr>
          </w:p>
        </w:tc>
        <w:tc>
          <w:p>
            <w:pPr>
              <w:spacing w:after="0" w:line="240" w:lineRule="auto"/>
              <w:contextualSpacing w:val="0"/>
            </w:pPr>
          </w:p>
        </w:tc>
        <w:tc>
          <w:p>
            <w:pPr>
              <w:spacing w:after="0" w:line="240" w:lineRule="auto"/>
              <w:contextualSpacing w:val="0"/>
            </w:pPr>
          </w:p>
        </w:tc>
        <w:tc>
          <w:p>
            <w:pPr>
              <w:spacing w:after="0" w:line="240" w:lineRule="auto"/>
              <w:contextualSpacing w:val="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0" w:line="240" w:lineRule="auto"/>
              <w:contextualSpacing w:val="0"/>
            </w:pPr>
          </w:p>
        </w:tc>
        <w:tc>
          <w:p>
            <w:pPr>
              <w:spacing w:after="0" w:line="240" w:lineRule="auto"/>
              <w:contextualSpacing w:val="0"/>
            </w:pPr>
            <w:r>
              <w:rPr>
                <w:rtl w:val="0"/>
              </w:rPr>
              <w:t>b.</w:t>
            </w:r>
          </w:p>
        </w:tc>
        <w:tc>
          <w:p>
            <w:pPr>
              <w:spacing w:after="0" w:line="240" w:lineRule="auto"/>
              <w:contextualSpacing w:val="0"/>
            </w:pPr>
          </w:p>
          <w:p>
            <w:pPr>
              <w:spacing w:after="0" w:line="240" w:lineRule="auto"/>
              <w:contextualSpacing w:val="0"/>
            </w:pPr>
            <w:r>
              <w:drawing>
                <wp:inline distT="0" distB="0" distL="0" distR="0">
                  <wp:extent cx="4676775" cy="2162175"/>
                  <wp:effectExtent l="0" t="0" r="9525" b="0"/>
                  <wp:docPr id="311" name="Diagram 31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4" r:lo="rId5" r:qs="rId6" r:cs="rId7"/>
                    </a:graphicData>
                  </a:graphic>
                </wp:inline>
              </w:drawing>
            </w:r>
            <w:r>
              <w:rPr>
                <w:rtl w:val="0"/>
              </w:rPr>
              <w:t xml:space="preserve"> </w:t>
            </w:r>
          </w:p>
        </w:tc>
        <w:tc>
          <w:p>
            <w:pPr>
              <w:spacing w:after="0" w:line="240" w:lineRule="auto"/>
              <w:contextualSpacing w:val="0"/>
            </w:pPr>
          </w:p>
          <w:p>
            <w:pPr>
              <w:spacing w:after="0" w:line="240" w:lineRule="auto"/>
              <w:contextualSpacing w:val="0"/>
              <w:jc w:val="center"/>
            </w:pPr>
          </w:p>
          <w:p>
            <w:pPr>
              <w:spacing w:after="0" w:line="240" w:lineRule="auto"/>
              <w:contextualSpacing w:val="0"/>
              <w:jc w:val="center"/>
            </w:pPr>
            <w:r>
              <w:rPr>
                <w:rtl w:val="0"/>
              </w:rPr>
              <w:t>1</w:t>
            </w:r>
          </w:p>
          <w:p>
            <w:pPr>
              <w:spacing w:after="0" w:line="240" w:lineRule="auto"/>
              <w:contextualSpacing w:val="0"/>
              <w:jc w:val="center"/>
            </w:pPr>
          </w:p>
          <w:p>
            <w:pPr>
              <w:spacing w:after="0" w:line="240" w:lineRule="auto"/>
              <w:contextualSpacing w:val="0"/>
              <w:jc w:val="center"/>
            </w:pPr>
          </w:p>
          <w:p>
            <w:pPr>
              <w:spacing w:after="0" w:line="240" w:lineRule="auto"/>
              <w:contextualSpacing w:val="0"/>
              <w:jc w:val="center"/>
            </w:pPr>
          </w:p>
          <w:p>
            <w:pPr>
              <w:spacing w:after="0" w:line="240" w:lineRule="auto"/>
              <w:contextualSpacing w:val="0"/>
              <w:jc w:val="center"/>
            </w:pPr>
          </w:p>
          <w:p>
            <w:pPr>
              <w:spacing w:after="0" w:line="240" w:lineRule="auto"/>
              <w:contextualSpacing w:val="0"/>
              <w:jc w:val="center"/>
            </w:pPr>
            <w:r>
              <w:rPr>
                <w:rtl w:val="0"/>
              </w:rPr>
              <w:t>1</w:t>
            </w:r>
          </w:p>
          <w:p>
            <w:pPr>
              <w:spacing w:after="0" w:line="240" w:lineRule="auto"/>
              <w:contextualSpacing w:val="0"/>
              <w:jc w:val="center"/>
            </w:pPr>
            <w:r>
              <w:rPr>
                <w:rtl w:val="0"/>
              </w:rPr>
              <w:t>1</w:t>
            </w:r>
          </w:p>
          <w:p>
            <w:pPr>
              <w:spacing w:after="0" w:line="240" w:lineRule="auto"/>
              <w:contextualSpacing w:val="0"/>
              <w:jc w:val="center"/>
            </w:pPr>
            <w:r>
              <w:rPr>
                <w:rtl w:val="0"/>
              </w:rPr>
              <w:t>1</w:t>
            </w:r>
          </w:p>
          <w:p>
            <w:pPr>
              <w:spacing w:after="0" w:line="240" w:lineRule="auto"/>
              <w:contextualSpacing w:val="0"/>
              <w:jc w:val="center"/>
            </w:pPr>
          </w:p>
          <w:p>
            <w:pPr>
              <w:spacing w:after="0" w:line="240" w:lineRule="auto"/>
              <w:contextualSpacing w:val="0"/>
              <w:jc w:val="center"/>
            </w:pPr>
          </w:p>
          <w:p>
            <w:pPr>
              <w:spacing w:after="0" w:line="240" w:lineRule="auto"/>
              <w:contextualSpacing w:val="0"/>
              <w:jc w:val="center"/>
            </w:pPr>
          </w:p>
          <w:p>
            <w:pPr>
              <w:spacing w:after="0" w:line="240" w:lineRule="auto"/>
              <w:contextualSpacing w:val="0"/>
              <w:jc w:val="center"/>
            </w:pPr>
          </w:p>
          <w:p>
            <w:pPr>
              <w:spacing w:after="0" w:line="240" w:lineRule="auto"/>
              <w:contextualSpacing w:val="0"/>
              <w:jc w:val="center"/>
            </w:pPr>
            <w:r>
              <w:rPr>
                <w:rtl w:val="0"/>
              </w:rPr>
              <w:t>(mak 3m)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0" w:line="240" w:lineRule="auto"/>
              <w:contextualSpacing w:val="0"/>
            </w:pPr>
          </w:p>
        </w:tc>
        <w:tc>
          <w:p>
            <w:pPr>
              <w:spacing w:after="0" w:line="240" w:lineRule="auto"/>
              <w:contextualSpacing w:val="0"/>
            </w:pPr>
          </w:p>
        </w:tc>
        <w:tc>
          <w:p>
            <w:pPr>
              <w:spacing w:after="0" w:line="240" w:lineRule="auto"/>
              <w:contextualSpacing w:val="0"/>
            </w:pPr>
          </w:p>
        </w:tc>
        <w:tc>
          <w:p>
            <w:pPr>
              <w:spacing w:after="0" w:line="240" w:lineRule="auto"/>
              <w:contextualSpacing w:val="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0" w:line="240" w:lineRule="auto"/>
              <w:contextualSpacing w:val="0"/>
            </w:pPr>
          </w:p>
        </w:tc>
        <w:tc>
          <w:p>
            <w:pPr>
              <w:spacing w:after="0" w:line="240" w:lineRule="auto"/>
              <w:contextualSpacing w:val="0"/>
            </w:pPr>
            <w:r>
              <w:rPr>
                <w:rtl w:val="0"/>
              </w:rPr>
              <w:t>c.</w:t>
            </w:r>
          </w:p>
        </w:tc>
        <w:tc>
          <w:p>
            <w:pPr>
              <w:tabs>
                <w:tab w:val="left" w:pos="1200"/>
              </w:tabs>
              <w:spacing w:after="0" w:line="240" w:lineRule="auto"/>
              <w:ind w:left="54"/>
              <w:contextualSpacing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Penyelenggaraan dan baik pulih secara terancang</w:t>
            </w:r>
          </w:p>
          <w:p>
            <w:pPr>
              <w:spacing w:after="0" w:line="44" w:lineRule="auto"/>
              <w:ind w:left="54"/>
              <w:contextualSpacing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tabs>
                <w:tab w:val="left" w:pos="1200"/>
              </w:tabs>
              <w:spacing w:after="0" w:line="200" w:lineRule="auto"/>
              <w:ind w:left="54"/>
              <w:contextualSpacing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Perlindungan insurans dan keselamatan</w:t>
            </w:r>
          </w:p>
          <w:p>
            <w:pPr>
              <w:spacing w:after="0" w:line="240" w:lineRule="auto"/>
              <w:contextualSpacing w:val="0"/>
            </w:pPr>
          </w:p>
        </w:tc>
        <w:tc>
          <w:p>
            <w:pPr>
              <w:spacing w:after="0" w:line="240" w:lineRule="auto"/>
              <w:contextualSpacing w:val="0"/>
              <w:jc w:val="center"/>
            </w:pPr>
            <w:r>
              <w:rPr>
                <w:rtl w:val="0"/>
              </w:rPr>
              <w:t>1</w:t>
            </w:r>
          </w:p>
          <w:p>
            <w:pPr>
              <w:spacing w:after="0" w:line="240" w:lineRule="auto"/>
              <w:contextualSpacing w:val="0"/>
              <w:jc w:val="center"/>
            </w:pPr>
            <w:r>
              <w:rPr>
                <w:rtl w:val="0"/>
              </w:rPr>
              <w:t>1</w:t>
            </w:r>
          </w:p>
          <w:p>
            <w:pPr>
              <w:spacing w:after="0" w:line="240" w:lineRule="auto"/>
              <w:contextualSpacing w:val="0"/>
              <w:jc w:val="center"/>
            </w:pPr>
          </w:p>
          <w:p>
            <w:pPr>
              <w:spacing w:after="0" w:line="240" w:lineRule="auto"/>
              <w:contextualSpacing w:val="0"/>
              <w:jc w:val="center"/>
            </w:pPr>
            <w:r>
              <w:rPr>
                <w:rtl w:val="0"/>
              </w:rPr>
              <w:t>( mak 2m)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0" w:line="240" w:lineRule="auto"/>
              <w:contextualSpacing w:val="0"/>
            </w:pPr>
          </w:p>
        </w:tc>
        <w:tc>
          <w:p>
            <w:pPr>
              <w:spacing w:after="0" w:line="240" w:lineRule="auto"/>
              <w:contextualSpacing w:val="0"/>
            </w:pPr>
          </w:p>
        </w:tc>
        <w:tc>
          <w:p>
            <w:pPr>
              <w:spacing w:after="0" w:line="240" w:lineRule="auto"/>
              <w:contextualSpacing w:val="0"/>
            </w:pPr>
          </w:p>
        </w:tc>
        <w:tc>
          <w:p>
            <w:pPr>
              <w:spacing w:after="0" w:line="240" w:lineRule="auto"/>
              <w:contextualSpacing w:val="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0" w:line="240" w:lineRule="auto"/>
              <w:contextualSpacing w:val="0"/>
            </w:pPr>
            <w:r>
              <w:rPr>
                <w:rtl w:val="0"/>
              </w:rPr>
              <w:t>5</w:t>
            </w:r>
          </w:p>
        </w:tc>
        <w:tc>
          <w:p>
            <w:pPr>
              <w:spacing w:after="0" w:line="240" w:lineRule="auto"/>
              <w:contextualSpacing w:val="0"/>
            </w:pPr>
            <w:r>
              <w:rPr>
                <w:rtl w:val="0"/>
              </w:rPr>
              <w:t>a</w:t>
            </w:r>
          </w:p>
        </w:tc>
        <w:tc>
          <w:p>
            <w:pPr>
              <w:spacing w:after="0" w:line="240" w:lineRule="auto"/>
              <w:contextualSpacing w:val="0"/>
            </w:pPr>
            <w:r>
              <w:rPr>
                <w:rtl w:val="0"/>
              </w:rPr>
              <w:t>F1  Sumber pembiayaan dalaman</w:t>
            </w:r>
          </w:p>
          <w:p>
            <w:pPr>
              <w:spacing w:after="0" w:line="240" w:lineRule="auto"/>
              <w:contextualSpacing w:val="0"/>
            </w:pPr>
            <w:r>
              <w:rPr>
                <w:rtl w:val="0"/>
              </w:rPr>
              <w:t>H1a  merupakan modal awal untuk memulakan perniagaan baharu</w:t>
            </w:r>
          </w:p>
          <w:p>
            <w:pPr>
              <w:spacing w:after="0" w:line="240" w:lineRule="auto"/>
              <w:contextualSpacing w:val="0"/>
            </w:pPr>
            <w:r>
              <w:rPr>
                <w:rtl w:val="0"/>
              </w:rPr>
              <w:t>H1b terdiri daripada simpanan peribadi / modal daripada  keuntungan (rizab)</w:t>
            </w:r>
          </w:p>
          <w:p>
            <w:pPr>
              <w:spacing w:after="0" w:line="240" w:lineRule="auto"/>
              <w:contextualSpacing w:val="0"/>
            </w:pPr>
            <w:r>
              <w:rPr>
                <w:rtl w:val="0"/>
              </w:rPr>
              <w:t>F2  Sumber pembiayaan luaran</w:t>
            </w:r>
          </w:p>
          <w:p>
            <w:pPr>
              <w:spacing w:after="0" w:line="240" w:lineRule="auto"/>
              <w:contextualSpacing w:val="0"/>
            </w:pPr>
            <w:r>
              <w:rPr>
                <w:rtl w:val="0"/>
              </w:rPr>
              <w:t xml:space="preserve">H2a  modal yang diperoleh daripada pihak luar/institusi kewangan/agensi kerajaan </w:t>
            </w:r>
          </w:p>
          <w:p>
            <w:pPr>
              <w:spacing w:after="0" w:line="240" w:lineRule="auto"/>
              <w:contextualSpacing w:val="0"/>
            </w:pPr>
            <w:r>
              <w:rPr>
                <w:rtl w:val="0"/>
              </w:rPr>
              <w:t>H2b  terdiri daripada pembiayaan agensi kerajaan/bank / institusi kewangan</w:t>
            </w:r>
          </w:p>
          <w:p>
            <w:pPr>
              <w:spacing w:after="0" w:line="240" w:lineRule="auto"/>
              <w:contextualSpacing w:val="0"/>
            </w:pPr>
          </w:p>
          <w:p>
            <w:pPr>
              <w:spacing w:after="0" w:line="240" w:lineRule="auto"/>
              <w:contextualSpacing w:val="0"/>
              <w:jc w:val="right"/>
            </w:pPr>
            <w:r>
              <w:rPr>
                <w:rtl w:val="0"/>
              </w:rPr>
              <w:t>Mana-mana 2F+2H</w:t>
            </w:r>
          </w:p>
        </w:tc>
        <w:tc>
          <w:p>
            <w:pPr>
              <w:spacing w:after="0" w:line="240" w:lineRule="auto"/>
              <w:contextualSpacing w:val="0"/>
              <w:jc w:val="center"/>
            </w:pPr>
            <w:r>
              <w:rPr>
                <w:rtl w:val="0"/>
              </w:rPr>
              <w:t>1</w:t>
            </w:r>
          </w:p>
          <w:p>
            <w:pPr>
              <w:spacing w:after="0" w:line="240" w:lineRule="auto"/>
              <w:contextualSpacing w:val="0"/>
              <w:jc w:val="center"/>
            </w:pPr>
            <w:r>
              <w:rPr>
                <w:rtl w:val="0"/>
              </w:rPr>
              <w:t>1</w:t>
            </w:r>
          </w:p>
          <w:p>
            <w:pPr>
              <w:spacing w:after="0" w:line="240" w:lineRule="auto"/>
              <w:contextualSpacing w:val="0"/>
              <w:jc w:val="center"/>
            </w:pPr>
            <w:r>
              <w:rPr>
                <w:rtl w:val="0"/>
              </w:rPr>
              <w:t>1</w:t>
            </w:r>
          </w:p>
          <w:p>
            <w:pPr>
              <w:spacing w:after="0" w:line="240" w:lineRule="auto"/>
              <w:contextualSpacing w:val="0"/>
              <w:jc w:val="center"/>
            </w:pPr>
            <w:r>
              <w:rPr>
                <w:rtl w:val="0"/>
              </w:rPr>
              <w:t>1</w:t>
            </w:r>
          </w:p>
          <w:p>
            <w:pPr>
              <w:spacing w:after="0" w:line="240" w:lineRule="auto"/>
              <w:contextualSpacing w:val="0"/>
              <w:jc w:val="center"/>
            </w:pPr>
            <w:r>
              <w:rPr>
                <w:rtl w:val="0"/>
              </w:rPr>
              <w:t>1</w:t>
            </w:r>
          </w:p>
          <w:p>
            <w:pPr>
              <w:spacing w:after="0" w:line="240" w:lineRule="auto"/>
              <w:contextualSpacing w:val="0"/>
              <w:jc w:val="center"/>
            </w:pPr>
            <w:r>
              <w:rPr>
                <w:rtl w:val="0"/>
              </w:rPr>
              <w:t>1</w:t>
            </w:r>
          </w:p>
          <w:p>
            <w:pPr>
              <w:spacing w:after="0" w:line="240" w:lineRule="auto"/>
              <w:contextualSpacing w:val="0"/>
              <w:jc w:val="center"/>
            </w:pPr>
          </w:p>
          <w:p>
            <w:pPr>
              <w:spacing w:after="0" w:line="240" w:lineRule="auto"/>
              <w:contextualSpacing w:val="0"/>
              <w:jc w:val="center"/>
            </w:pPr>
            <w:r>
              <w:rPr>
                <w:rtl w:val="0"/>
              </w:rPr>
              <w:t>( Mak 4m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0" w:line="240" w:lineRule="auto"/>
              <w:contextualSpacing w:val="0"/>
            </w:pPr>
          </w:p>
        </w:tc>
        <w:tc>
          <w:p>
            <w:pPr>
              <w:spacing w:after="0" w:line="240" w:lineRule="auto"/>
              <w:contextualSpacing w:val="0"/>
            </w:pPr>
          </w:p>
        </w:tc>
        <w:tc>
          <w:p>
            <w:pPr>
              <w:spacing w:after="0" w:line="240" w:lineRule="auto"/>
              <w:contextualSpacing w:val="0"/>
            </w:pPr>
          </w:p>
        </w:tc>
        <w:tc>
          <w:p>
            <w:pPr>
              <w:spacing w:after="0" w:line="240" w:lineRule="auto"/>
              <w:contextualSpacing w:val="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0" w:line="240" w:lineRule="auto"/>
              <w:contextualSpacing w:val="0"/>
            </w:pPr>
          </w:p>
        </w:tc>
        <w:tc>
          <w:p>
            <w:pPr>
              <w:spacing w:after="0" w:line="240" w:lineRule="auto"/>
              <w:contextualSpacing w:val="0"/>
            </w:pPr>
            <w:r>
              <w:rPr>
                <w:rtl w:val="0"/>
              </w:rPr>
              <w:t>b</w:t>
            </w:r>
          </w:p>
        </w:tc>
        <w:tc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contextualSpacing w:val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F1     Pemegang saham/pemilik</w:t>
            </w:r>
          </w:p>
          <w:tbl>
            <w:tblPr>
              <w:tblStyle w:val="22"/>
              <w:tblW w:w="7614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614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20" w:hRule="atLeast"/>
              </w:trPr>
              <w:tc>
                <w:tcPr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hd w:val="clear" w:fill="auto"/>
                    <w:spacing w:before="0" w:after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hAnsi="Calibri" w:eastAsia="Calibri" w:cs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val="clear" w:fill="auto"/>
                      <w:vertAlign w:val="baseline"/>
                    </w:rPr>
                  </w:pPr>
                  <w:r>
                    <w:rPr>
                      <w:rFonts w:ascii="Calibri" w:hAnsi="Calibri" w:eastAsia="Calibri" w:cs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val="clear" w:fill="auto"/>
                      <w:vertAlign w:val="baseline"/>
                      <w:rtl w:val="0"/>
                    </w:rPr>
                    <w:t xml:space="preserve">H1a  Untuk mengetahui kedudukan kewangan perniagaan/menentukan hala tuju </w:t>
                  </w:r>
                </w:p>
                <w:p>
                  <w:pPr>
                    <w:keepNext w:val="0"/>
                    <w:keepLines w:val="0"/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hd w:val="clear" w:fill="auto"/>
                    <w:spacing w:before="0" w:after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hAnsi="Calibri" w:eastAsia="Calibri" w:cs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val="clear" w:fill="auto"/>
                      <w:vertAlign w:val="baseline"/>
                    </w:rPr>
                  </w:pPr>
                  <w:r>
                    <w:rPr>
                      <w:rFonts w:ascii="Calibri" w:hAnsi="Calibri" w:eastAsia="Calibri" w:cs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val="clear" w:fill="auto"/>
                      <w:vertAlign w:val="baseline"/>
                      <w:rtl w:val="0"/>
                    </w:rPr>
                    <w:t xml:space="preserve">         perniagaan</w:t>
                  </w:r>
                </w:p>
                <w:p>
                  <w:pPr>
                    <w:keepNext w:val="0"/>
                    <w:keepLines w:val="0"/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hd w:val="clear" w:fill="auto"/>
                    <w:spacing w:before="0" w:after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hAnsi="Calibri" w:eastAsia="Calibri" w:cs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val="clear" w:fill="auto"/>
                      <w:vertAlign w:val="baseline"/>
                    </w:rPr>
                  </w:pPr>
                  <w:r>
                    <w:rPr>
                      <w:rFonts w:ascii="Calibri" w:hAnsi="Calibri" w:eastAsia="Calibri" w:cs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val="clear" w:fill="auto"/>
                      <w:vertAlign w:val="baseline"/>
                      <w:rtl w:val="0"/>
                    </w:rPr>
                    <w:t xml:space="preserve">H1b  Untuk mengetahui keberuntungan perniagaan dan bakal pulangan dan </w:t>
                  </w:r>
                </w:p>
                <w:p>
                  <w:pPr>
                    <w:keepNext w:val="0"/>
                    <w:keepLines w:val="0"/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hd w:val="clear" w:fill="auto"/>
                    <w:spacing w:before="0" w:after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hAnsi="Calibri" w:eastAsia="Calibri" w:cs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val="clear" w:fill="auto"/>
                      <w:vertAlign w:val="baseline"/>
                    </w:rPr>
                  </w:pPr>
                  <w:r>
                    <w:rPr>
                      <w:rFonts w:ascii="Calibri" w:hAnsi="Calibri" w:eastAsia="Calibri" w:cs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val="clear" w:fill="auto"/>
                      <w:vertAlign w:val="baseline"/>
                      <w:rtl w:val="0"/>
                    </w:rPr>
                    <w:t xml:space="preserve">          bakal pulangan yang akan diperoleh</w:t>
                  </w:r>
                </w:p>
                <w:p>
                  <w:pPr>
                    <w:keepNext w:val="0"/>
                    <w:keepLines w:val="0"/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hd w:val="clear" w:fill="auto"/>
                    <w:spacing w:before="0" w:after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hAnsi="Calibri" w:eastAsia="Calibri" w:cs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val="clear" w:fill="auto"/>
                      <w:vertAlign w:val="baseline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hd w:val="clear" w:fill="auto"/>
                    <w:spacing w:before="0" w:after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hAnsi="Calibri" w:eastAsia="Calibri" w:cs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val="clear" w:fill="auto"/>
                      <w:vertAlign w:val="baseline"/>
                    </w:rPr>
                  </w:pPr>
                  <w:r>
                    <w:rPr>
                      <w:rFonts w:ascii="Calibri" w:hAnsi="Calibri" w:eastAsia="Calibri" w:cs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val="clear" w:fill="auto"/>
                      <w:vertAlign w:val="baseline"/>
                      <w:rtl w:val="0"/>
                    </w:rPr>
                    <w:t>F2     Pelabur</w:t>
                  </w:r>
                </w:p>
                <w:p>
                  <w:pPr>
                    <w:keepNext w:val="0"/>
                    <w:keepLines w:val="0"/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hd w:val="clear" w:fill="auto"/>
                    <w:spacing w:before="0" w:after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hAnsi="Calibri" w:eastAsia="Calibri" w:cs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val="clear" w:fill="auto"/>
                      <w:vertAlign w:val="baseline"/>
                    </w:rPr>
                  </w:pPr>
                  <w:r>
                    <w:rPr>
                      <w:rFonts w:ascii="Calibri" w:hAnsi="Calibri" w:eastAsia="Calibri" w:cs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val="clear" w:fill="auto"/>
                      <w:vertAlign w:val="baseline"/>
                      <w:rtl w:val="0"/>
                    </w:rPr>
                    <w:t>H2     Untuk menyakinkan pelabur melabur dalam perniaggan</w:t>
                  </w:r>
                </w:p>
                <w:p>
                  <w:pPr>
                    <w:keepNext w:val="0"/>
                    <w:keepLines w:val="0"/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hd w:val="clear" w:fill="auto"/>
                    <w:spacing w:before="0" w:after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hAnsi="Calibri" w:eastAsia="Calibri" w:cs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val="clear" w:fill="auto"/>
                      <w:vertAlign w:val="baseline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hd w:val="clear" w:fill="auto"/>
                    <w:spacing w:before="0" w:after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hAnsi="Calibri" w:eastAsia="Calibri" w:cs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val="clear" w:fill="auto"/>
                      <w:vertAlign w:val="baseline"/>
                    </w:rPr>
                  </w:pPr>
                  <w:r>
                    <w:rPr>
                      <w:rFonts w:ascii="Calibri" w:hAnsi="Calibri" w:eastAsia="Calibri" w:cs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val="clear" w:fill="auto"/>
                      <w:vertAlign w:val="baseline"/>
                      <w:rtl w:val="0"/>
                    </w:rPr>
                    <w:t>F3     Pihak pengurusan</w:t>
                  </w:r>
                </w:p>
                <w:p>
                  <w:pPr>
                    <w:keepNext w:val="0"/>
                    <w:keepLines w:val="0"/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hd w:val="clear" w:fill="auto"/>
                    <w:spacing w:before="0" w:after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hAnsi="Calibri" w:eastAsia="Calibri" w:cs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val="clear" w:fill="auto"/>
                      <w:vertAlign w:val="baseline"/>
                    </w:rPr>
                  </w:pPr>
                  <w:r>
                    <w:rPr>
                      <w:rFonts w:ascii="Calibri" w:hAnsi="Calibri" w:eastAsia="Calibri" w:cs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val="clear" w:fill="auto"/>
                      <w:vertAlign w:val="baseline"/>
                      <w:rtl w:val="0"/>
                    </w:rPr>
                    <w:t>H3a   Menilai prestasi perniagaan</w:t>
                  </w:r>
                </w:p>
                <w:p>
                  <w:pPr>
                    <w:keepNext w:val="0"/>
                    <w:keepLines w:val="0"/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hd w:val="clear" w:fill="auto"/>
                    <w:spacing w:before="0" w:after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hAnsi="Calibri" w:eastAsia="Calibri" w:cs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val="clear" w:fill="auto"/>
                      <w:vertAlign w:val="baseline"/>
                    </w:rPr>
                  </w:pPr>
                  <w:r>
                    <w:rPr>
                      <w:rFonts w:ascii="Calibri" w:hAnsi="Calibri" w:eastAsia="Calibri" w:cs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val="clear" w:fill="auto"/>
                      <w:vertAlign w:val="baseline"/>
                      <w:rtl w:val="0"/>
                    </w:rPr>
                    <w:t xml:space="preserve">H3b   Membuat pertimbangan untuk pemberian ganjaran seperti bonus dan </w:t>
                  </w:r>
                </w:p>
                <w:p>
                  <w:pPr>
                    <w:keepNext w:val="0"/>
                    <w:keepLines w:val="0"/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hd w:val="clear" w:fill="auto"/>
                    <w:spacing w:before="0" w:after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hAnsi="Calibri" w:eastAsia="Calibri" w:cs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val="clear" w:fill="auto"/>
                      <w:vertAlign w:val="baseline"/>
                    </w:rPr>
                  </w:pPr>
                  <w:r>
                    <w:rPr>
                      <w:rFonts w:ascii="Calibri" w:hAnsi="Calibri" w:eastAsia="Calibri" w:cs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val="clear" w:fill="auto"/>
                      <w:vertAlign w:val="baseline"/>
                      <w:rtl w:val="0"/>
                    </w:rPr>
                    <w:t xml:space="preserve">         dividen</w:t>
                  </w:r>
                </w:p>
                <w:p>
                  <w:pPr>
                    <w:keepNext w:val="0"/>
                    <w:keepLines w:val="0"/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hd w:val="clear" w:fill="auto"/>
                    <w:spacing w:before="0" w:after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hAnsi="Calibri" w:eastAsia="Calibri" w:cs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val="clear" w:fill="auto"/>
                      <w:vertAlign w:val="baseline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hd w:val="clear" w:fill="auto"/>
                    <w:spacing w:before="0" w:after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hAnsi="Calibri" w:eastAsia="Calibri" w:cs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val="clear" w:fill="auto"/>
                      <w:vertAlign w:val="baseline"/>
                    </w:rPr>
                  </w:pPr>
                  <w:r>
                    <w:rPr>
                      <w:rFonts w:ascii="Calibri" w:hAnsi="Calibri" w:eastAsia="Calibri" w:cs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val="clear" w:fill="auto"/>
                      <w:vertAlign w:val="baseline"/>
                      <w:rtl w:val="0"/>
                    </w:rPr>
                    <w:t>F4     Pembiaya/institusi kewangan</w:t>
                  </w:r>
                </w:p>
                <w:p>
                  <w:pPr>
                    <w:keepNext w:val="0"/>
                    <w:keepLines w:val="0"/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hd w:val="clear" w:fill="auto"/>
                    <w:spacing w:before="0" w:after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hAnsi="Calibri" w:eastAsia="Calibri" w:cs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val="clear" w:fill="auto"/>
                      <w:vertAlign w:val="baseline"/>
                    </w:rPr>
                  </w:pPr>
                  <w:r>
                    <w:rPr>
                      <w:rFonts w:ascii="Calibri" w:hAnsi="Calibri" w:eastAsia="Calibri" w:cs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val="clear" w:fill="auto"/>
                      <w:vertAlign w:val="baseline"/>
                      <w:rtl w:val="0"/>
                    </w:rPr>
                    <w:t xml:space="preserve">H4     Mengetahui kemampuan perniagaan membayar pinjaman dan iability </w:t>
                  </w:r>
                </w:p>
                <w:p>
                  <w:pPr>
                    <w:keepNext w:val="0"/>
                    <w:keepLines w:val="0"/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hd w:val="clear" w:fill="auto"/>
                    <w:spacing w:before="0" w:after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hAnsi="Calibri" w:eastAsia="Calibri" w:cs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val="clear" w:fill="auto"/>
                      <w:vertAlign w:val="baseline"/>
                    </w:rPr>
                  </w:pPr>
                  <w:r>
                    <w:rPr>
                      <w:rFonts w:ascii="Calibri" w:hAnsi="Calibri" w:eastAsia="Calibri" w:cs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val="clear" w:fill="auto"/>
                      <w:vertAlign w:val="baseline"/>
                      <w:rtl w:val="0"/>
                    </w:rPr>
                    <w:t xml:space="preserve">          Semasa</w:t>
                  </w:r>
                </w:p>
                <w:p>
                  <w:pPr>
                    <w:keepNext w:val="0"/>
                    <w:keepLines w:val="0"/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hd w:val="clear" w:fill="auto"/>
                    <w:spacing w:before="0" w:after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hAnsi="Calibri" w:eastAsia="Calibri" w:cs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val="clear" w:fill="auto"/>
                      <w:vertAlign w:val="baseline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hd w:val="clear" w:fill="auto"/>
                    <w:spacing w:before="0" w:after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hAnsi="Calibri" w:eastAsia="Calibri" w:cs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val="clear" w:fill="auto"/>
                      <w:vertAlign w:val="baseline"/>
                    </w:rPr>
                  </w:pPr>
                  <w:r>
                    <w:rPr>
                      <w:rFonts w:ascii="Calibri" w:hAnsi="Calibri" w:eastAsia="Calibri" w:cs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val="clear" w:fill="auto"/>
                      <w:vertAlign w:val="baseline"/>
                      <w:rtl w:val="0"/>
                    </w:rPr>
                    <w:t>F5      Pembekal</w:t>
                  </w:r>
                </w:p>
                <w:p>
                  <w:pPr>
                    <w:keepNext w:val="0"/>
                    <w:keepLines w:val="0"/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hd w:val="clear" w:fill="auto"/>
                    <w:spacing w:before="0" w:after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hAnsi="Calibri" w:eastAsia="Calibri" w:cs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val="clear" w:fill="auto"/>
                      <w:vertAlign w:val="baseline"/>
                    </w:rPr>
                  </w:pPr>
                  <w:r>
                    <w:rPr>
                      <w:rFonts w:ascii="Calibri" w:hAnsi="Calibri" w:eastAsia="Calibri" w:cs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val="clear" w:fill="auto"/>
                      <w:vertAlign w:val="baseline"/>
                      <w:rtl w:val="0"/>
                    </w:rPr>
                    <w:t xml:space="preserve">H5     Untuk menilai keupayaan dan kecekapan dalam pengurusan hutang </w:t>
                  </w:r>
                </w:p>
                <w:p>
                  <w:pPr>
                    <w:keepNext w:val="0"/>
                    <w:keepLines w:val="0"/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hd w:val="clear" w:fill="auto"/>
                    <w:spacing w:before="0" w:after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hAnsi="Calibri" w:eastAsia="Calibri" w:cs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val="clear" w:fill="auto"/>
                      <w:vertAlign w:val="baseline"/>
                    </w:rPr>
                  </w:pPr>
                  <w:r>
                    <w:rPr>
                      <w:rFonts w:ascii="Calibri" w:hAnsi="Calibri" w:eastAsia="Calibri" w:cs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val="clear" w:fill="auto"/>
                      <w:vertAlign w:val="baseline"/>
                      <w:rtl w:val="0"/>
                    </w:rPr>
                    <w:t xml:space="preserve">          sebelum memberi kemudahan kredit</w:t>
                  </w:r>
                </w:p>
                <w:p>
                  <w:pPr>
                    <w:keepNext w:val="0"/>
                    <w:keepLines w:val="0"/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hd w:val="clear" w:fill="auto"/>
                    <w:spacing w:before="0" w:after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hAnsi="Calibri" w:eastAsia="Calibri" w:cs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val="clear" w:fill="auto"/>
                      <w:vertAlign w:val="baseline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hd w:val="clear" w:fill="auto"/>
                    <w:spacing w:before="0" w:after="0" w:line="240" w:lineRule="auto"/>
                    <w:ind w:left="0" w:right="0" w:firstLine="0"/>
                    <w:contextualSpacing w:val="0"/>
                    <w:jc w:val="right"/>
                    <w:rPr>
                      <w:rFonts w:ascii="Calibri" w:hAnsi="Calibri" w:eastAsia="Calibri" w:cs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val="clear" w:fill="auto"/>
                      <w:vertAlign w:val="baseline"/>
                    </w:rPr>
                  </w:pPr>
                  <w:r>
                    <w:rPr>
                      <w:rFonts w:ascii="Calibri" w:hAnsi="Calibri" w:eastAsia="Calibri" w:cs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val="clear" w:fill="auto"/>
                      <w:vertAlign w:val="baseline"/>
                      <w:rtl w:val="0"/>
                    </w:rPr>
                    <w:t>mana-mana  2F + 1H/1F + 2H</w:t>
                  </w:r>
                </w:p>
              </w:tc>
            </w:tr>
          </w:tbl>
          <w:p>
            <w:pPr>
              <w:spacing w:after="0" w:line="240" w:lineRule="auto"/>
              <w:contextualSpacing w:val="0"/>
              <w:jc w:val="right"/>
            </w:pPr>
          </w:p>
        </w:tc>
        <w:tc>
          <w:p>
            <w:pPr>
              <w:spacing w:after="0" w:line="240" w:lineRule="auto"/>
              <w:contextualSpacing w:val="0"/>
              <w:jc w:val="center"/>
            </w:pPr>
            <w:r>
              <w:rPr>
                <w:rtl w:val="0"/>
              </w:rPr>
              <w:t>1</w:t>
            </w:r>
          </w:p>
          <w:p>
            <w:pPr>
              <w:spacing w:after="0" w:line="240" w:lineRule="auto"/>
              <w:contextualSpacing w:val="0"/>
              <w:jc w:val="center"/>
            </w:pPr>
          </w:p>
          <w:p>
            <w:pPr>
              <w:spacing w:after="0" w:line="240" w:lineRule="auto"/>
              <w:contextualSpacing w:val="0"/>
              <w:jc w:val="center"/>
            </w:pPr>
            <w:r>
              <w:rPr>
                <w:rtl w:val="0"/>
              </w:rPr>
              <w:t>1</w:t>
            </w:r>
          </w:p>
          <w:p>
            <w:pPr>
              <w:spacing w:after="0" w:line="240" w:lineRule="auto"/>
              <w:contextualSpacing w:val="0"/>
              <w:jc w:val="center"/>
            </w:pPr>
          </w:p>
          <w:p>
            <w:pPr>
              <w:spacing w:after="0" w:line="240" w:lineRule="auto"/>
              <w:contextualSpacing w:val="0"/>
              <w:jc w:val="center"/>
            </w:pPr>
            <w:r>
              <w:rPr>
                <w:rtl w:val="0"/>
              </w:rPr>
              <w:t>1</w:t>
            </w:r>
          </w:p>
          <w:p>
            <w:pPr>
              <w:spacing w:after="0" w:line="240" w:lineRule="auto"/>
              <w:contextualSpacing w:val="0"/>
              <w:jc w:val="center"/>
            </w:pPr>
          </w:p>
          <w:p>
            <w:pPr>
              <w:spacing w:after="0" w:line="240" w:lineRule="auto"/>
              <w:contextualSpacing w:val="0"/>
              <w:jc w:val="center"/>
            </w:pPr>
            <w:r>
              <w:rPr>
                <w:rtl w:val="0"/>
              </w:rPr>
              <w:t>1</w:t>
            </w:r>
          </w:p>
          <w:p>
            <w:pPr>
              <w:spacing w:after="0" w:line="240" w:lineRule="auto"/>
              <w:contextualSpacing w:val="0"/>
              <w:jc w:val="center"/>
            </w:pPr>
            <w:r>
              <w:rPr>
                <w:rtl w:val="0"/>
              </w:rPr>
              <w:t>1</w:t>
            </w:r>
          </w:p>
          <w:p>
            <w:pPr>
              <w:spacing w:after="0" w:line="240" w:lineRule="auto"/>
              <w:contextualSpacing w:val="0"/>
              <w:jc w:val="center"/>
            </w:pPr>
          </w:p>
          <w:p>
            <w:pPr>
              <w:spacing w:after="0" w:line="240" w:lineRule="auto"/>
              <w:contextualSpacing w:val="0"/>
              <w:jc w:val="center"/>
            </w:pPr>
            <w:r>
              <w:rPr>
                <w:rtl w:val="0"/>
              </w:rPr>
              <w:t>1</w:t>
            </w:r>
          </w:p>
          <w:p>
            <w:pPr>
              <w:spacing w:after="0" w:line="240" w:lineRule="auto"/>
              <w:contextualSpacing w:val="0"/>
              <w:jc w:val="center"/>
            </w:pPr>
            <w:r>
              <w:rPr>
                <w:rtl w:val="0"/>
              </w:rPr>
              <w:t>1</w:t>
            </w:r>
          </w:p>
          <w:p>
            <w:pPr>
              <w:spacing w:after="0" w:line="240" w:lineRule="auto"/>
              <w:contextualSpacing w:val="0"/>
              <w:jc w:val="center"/>
            </w:pPr>
          </w:p>
          <w:p>
            <w:pPr>
              <w:spacing w:after="0" w:line="240" w:lineRule="auto"/>
              <w:contextualSpacing w:val="0"/>
              <w:jc w:val="center"/>
            </w:pPr>
            <w:r>
              <w:rPr>
                <w:rtl w:val="0"/>
              </w:rPr>
              <w:t>1</w:t>
            </w:r>
          </w:p>
          <w:p>
            <w:pPr>
              <w:spacing w:after="0" w:line="240" w:lineRule="auto"/>
              <w:contextualSpacing w:val="0"/>
              <w:jc w:val="center"/>
            </w:pPr>
          </w:p>
          <w:p>
            <w:pPr>
              <w:spacing w:after="0" w:line="240" w:lineRule="auto"/>
              <w:contextualSpacing w:val="0"/>
              <w:jc w:val="center"/>
            </w:pPr>
            <w:r>
              <w:rPr>
                <w:rtl w:val="0"/>
              </w:rPr>
              <w:t>1</w:t>
            </w:r>
          </w:p>
          <w:p>
            <w:pPr>
              <w:spacing w:after="0" w:line="240" w:lineRule="auto"/>
              <w:contextualSpacing w:val="0"/>
              <w:jc w:val="center"/>
            </w:pPr>
          </w:p>
          <w:p>
            <w:pPr>
              <w:spacing w:after="0" w:line="240" w:lineRule="auto"/>
              <w:contextualSpacing w:val="0"/>
              <w:jc w:val="center"/>
            </w:pPr>
            <w:r>
              <w:rPr>
                <w:rtl w:val="0"/>
              </w:rPr>
              <w:t>1</w:t>
            </w:r>
          </w:p>
          <w:p>
            <w:pPr>
              <w:spacing w:after="0" w:line="240" w:lineRule="auto"/>
              <w:contextualSpacing w:val="0"/>
              <w:jc w:val="center"/>
            </w:pPr>
          </w:p>
          <w:p>
            <w:pPr>
              <w:spacing w:after="0" w:line="240" w:lineRule="auto"/>
              <w:contextualSpacing w:val="0"/>
              <w:jc w:val="center"/>
            </w:pPr>
            <w:r>
              <w:rPr>
                <w:rtl w:val="0"/>
              </w:rPr>
              <w:t>1</w:t>
            </w:r>
          </w:p>
          <w:p>
            <w:pPr>
              <w:spacing w:after="0" w:line="240" w:lineRule="auto"/>
              <w:contextualSpacing w:val="0"/>
              <w:jc w:val="center"/>
            </w:pPr>
          </w:p>
          <w:p>
            <w:pPr>
              <w:spacing w:after="0" w:line="240" w:lineRule="auto"/>
              <w:contextualSpacing w:val="0"/>
              <w:jc w:val="center"/>
            </w:pPr>
            <w:r>
              <w:rPr>
                <w:rtl w:val="0"/>
              </w:rPr>
              <w:t>1</w:t>
            </w:r>
          </w:p>
          <w:p>
            <w:pPr>
              <w:spacing w:after="0" w:line="240" w:lineRule="auto"/>
              <w:contextualSpacing w:val="0"/>
              <w:jc w:val="center"/>
            </w:pPr>
          </w:p>
          <w:p>
            <w:pPr>
              <w:spacing w:after="0" w:line="240" w:lineRule="auto"/>
              <w:contextualSpacing w:val="0"/>
              <w:jc w:val="center"/>
            </w:pPr>
            <w:r>
              <w:rPr>
                <w:rtl w:val="0"/>
              </w:rPr>
              <w:t>( mak 3m )</w:t>
            </w:r>
          </w:p>
          <w:p>
            <w:pPr>
              <w:spacing w:after="0" w:line="240" w:lineRule="auto"/>
              <w:contextualSpacing w:val="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0" w:line="240" w:lineRule="auto"/>
              <w:contextualSpacing w:val="0"/>
            </w:pPr>
          </w:p>
        </w:tc>
        <w:tc>
          <w:p>
            <w:pPr>
              <w:spacing w:after="0" w:line="240" w:lineRule="auto"/>
              <w:contextualSpacing w:val="0"/>
            </w:pPr>
            <w:r>
              <w:rPr>
                <w:rtl w:val="0"/>
              </w:rPr>
              <w:t>c</w:t>
            </w:r>
          </w:p>
        </w:tc>
        <w:tc>
          <w:p>
            <w:pPr>
              <w:spacing w:after="0" w:line="240" w:lineRule="auto"/>
              <w:contextualSpacing w:val="0"/>
            </w:pPr>
            <w:r>
              <w:rPr>
                <w:rtl w:val="0"/>
              </w:rPr>
              <w:t>F   Zeee Trading</w:t>
            </w:r>
          </w:p>
          <w:p>
            <w:pPr>
              <w:spacing w:after="0" w:line="240" w:lineRule="auto"/>
              <w:contextualSpacing w:val="0"/>
            </w:pPr>
          </w:p>
          <w:p>
            <w:pPr>
              <w:spacing w:after="0" w:line="240" w:lineRule="auto"/>
              <w:contextualSpacing w:val="0"/>
            </w:pPr>
            <w:r>
              <w:rPr>
                <w:rtl w:val="0"/>
              </w:rPr>
              <w:t>H1  Nisbah keberuntungan yang lebih tinggi.</w:t>
            </w:r>
          </w:p>
          <w:p>
            <w:pPr>
              <w:spacing w:after="0" w:line="240" w:lineRule="auto"/>
              <w:contextualSpacing w:val="0"/>
            </w:pPr>
            <w:r>
              <w:rPr>
                <w:rtl w:val="0"/>
              </w:rPr>
              <w:t xml:space="preserve">H2  Peratusan margin untung bersih/ peratusan untung tokokan lebih tinggi/ 25% </w:t>
            </w:r>
          </w:p>
          <w:p>
            <w:pPr>
              <w:spacing w:after="0" w:line="240" w:lineRule="auto"/>
              <w:contextualSpacing w:val="0"/>
            </w:pPr>
            <w:r>
              <w:rPr>
                <w:rtl w:val="0"/>
              </w:rPr>
              <w:t xml:space="preserve">      dan 30%</w:t>
            </w:r>
          </w:p>
          <w:p>
            <w:pPr>
              <w:spacing w:after="0" w:line="240" w:lineRule="auto"/>
              <w:contextualSpacing w:val="0"/>
            </w:pPr>
            <w:r>
              <w:rPr>
                <w:rtl w:val="0"/>
              </w:rPr>
              <w:t>H3  Harga jualan lebih tinggi.</w:t>
            </w:r>
          </w:p>
          <w:p>
            <w:pPr>
              <w:spacing w:after="0" w:line="240" w:lineRule="auto"/>
              <w:contextualSpacing w:val="0"/>
            </w:pPr>
            <w:r>
              <w:rPr>
                <w:rtl w:val="0"/>
              </w:rPr>
              <w:t xml:space="preserve">H4  Nisbah semasa yang lebih baik/ mampu membayar balik hutang jangka panjang/ </w:t>
            </w:r>
          </w:p>
          <w:p>
            <w:pPr>
              <w:spacing w:after="0" w:line="240" w:lineRule="auto"/>
              <w:contextualSpacing w:val="0"/>
            </w:pPr>
            <w:r>
              <w:rPr>
                <w:rtl w:val="0"/>
              </w:rPr>
              <w:t xml:space="preserve">       2:1</w:t>
            </w:r>
          </w:p>
          <w:p>
            <w:pPr>
              <w:spacing w:after="0" w:line="240" w:lineRule="auto"/>
              <w:contextualSpacing w:val="0"/>
            </w:pPr>
            <w:r>
              <w:rPr>
                <w:rtl w:val="0"/>
              </w:rPr>
              <w:t>H5  Pengurusan stok yang lebih cekap/ pusing ganti stok 9 kali</w:t>
            </w:r>
          </w:p>
          <w:p>
            <w:pPr>
              <w:spacing w:after="0" w:line="240" w:lineRule="auto"/>
              <w:contextualSpacing w:val="0"/>
            </w:pPr>
          </w:p>
          <w:p>
            <w:pPr>
              <w:spacing w:after="0" w:line="240" w:lineRule="auto"/>
              <w:contextualSpacing w:val="0"/>
              <w:jc w:val="right"/>
            </w:pPr>
            <w:r>
              <w:rPr>
                <w:rtl w:val="0"/>
              </w:rPr>
              <w:t>1F + 2H</w:t>
            </w:r>
          </w:p>
        </w:tc>
        <w:tc>
          <w:p>
            <w:pPr>
              <w:spacing w:after="0"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  <w:rtl w:val="0"/>
              </w:rPr>
              <w:t>1</w:t>
            </w:r>
          </w:p>
          <w:p>
            <w:pPr>
              <w:spacing w:after="0" w:line="240" w:lineRule="auto"/>
              <w:contextualSpacing w:val="0"/>
              <w:jc w:val="center"/>
            </w:pPr>
          </w:p>
          <w:p>
            <w:pPr>
              <w:spacing w:after="0" w:line="240" w:lineRule="auto"/>
              <w:contextualSpacing w:val="0"/>
              <w:jc w:val="center"/>
            </w:pPr>
            <w:r>
              <w:rPr>
                <w:rtl w:val="0"/>
              </w:rPr>
              <w:t>1</w:t>
            </w:r>
          </w:p>
          <w:p>
            <w:pPr>
              <w:spacing w:after="0" w:line="240" w:lineRule="auto"/>
              <w:contextualSpacing w:val="0"/>
              <w:jc w:val="center"/>
            </w:pPr>
          </w:p>
          <w:p>
            <w:pPr>
              <w:spacing w:after="0" w:line="240" w:lineRule="auto"/>
              <w:contextualSpacing w:val="0"/>
              <w:jc w:val="center"/>
            </w:pPr>
            <w:r>
              <w:rPr>
                <w:rtl w:val="0"/>
              </w:rPr>
              <w:t>1</w:t>
            </w:r>
          </w:p>
          <w:p>
            <w:pPr>
              <w:spacing w:after="0" w:line="240" w:lineRule="auto"/>
              <w:contextualSpacing w:val="0"/>
              <w:jc w:val="center"/>
            </w:pPr>
            <w:r>
              <w:rPr>
                <w:rtl w:val="0"/>
              </w:rPr>
              <w:t>1</w:t>
            </w:r>
          </w:p>
          <w:p>
            <w:pPr>
              <w:spacing w:after="0" w:line="240" w:lineRule="auto"/>
              <w:contextualSpacing w:val="0"/>
              <w:jc w:val="center"/>
            </w:pPr>
          </w:p>
          <w:p>
            <w:pPr>
              <w:spacing w:after="0" w:line="240" w:lineRule="auto"/>
              <w:contextualSpacing w:val="0"/>
              <w:jc w:val="center"/>
            </w:pPr>
            <w:r>
              <w:rPr>
                <w:rtl w:val="0"/>
              </w:rPr>
              <w:t>1</w:t>
            </w:r>
          </w:p>
          <w:p>
            <w:pPr>
              <w:spacing w:after="0" w:line="240" w:lineRule="auto"/>
              <w:contextualSpacing w:val="0"/>
              <w:jc w:val="center"/>
            </w:pPr>
            <w:r>
              <w:rPr>
                <w:rtl w:val="0"/>
              </w:rPr>
              <w:t>1</w:t>
            </w:r>
          </w:p>
          <w:p>
            <w:pPr>
              <w:spacing w:after="0" w:line="240" w:lineRule="auto"/>
              <w:contextualSpacing w:val="0"/>
              <w:jc w:val="center"/>
            </w:pPr>
          </w:p>
          <w:p>
            <w:pPr>
              <w:spacing w:after="0" w:line="240" w:lineRule="auto"/>
              <w:contextualSpacing w:val="0"/>
              <w:jc w:val="center"/>
            </w:pPr>
            <w:r>
              <w:rPr>
                <w:rtl w:val="0"/>
              </w:rPr>
              <w:t>(mak 3 m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0" w:line="240" w:lineRule="auto"/>
              <w:contextualSpacing w:val="0"/>
            </w:pPr>
          </w:p>
        </w:tc>
        <w:tc>
          <w:p>
            <w:pPr>
              <w:spacing w:after="0" w:line="240" w:lineRule="auto"/>
              <w:contextualSpacing w:val="0"/>
            </w:pPr>
          </w:p>
        </w:tc>
        <w:tc>
          <w:p>
            <w:pPr>
              <w:spacing w:after="0" w:line="240" w:lineRule="auto"/>
              <w:contextualSpacing w:val="0"/>
            </w:pPr>
          </w:p>
        </w:tc>
        <w:tc>
          <w:p>
            <w:pPr>
              <w:spacing w:after="0" w:line="240" w:lineRule="auto"/>
              <w:contextualSpacing w:val="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0" w:line="240" w:lineRule="auto"/>
              <w:contextualSpacing w:val="0"/>
            </w:pPr>
            <w:r>
              <w:rPr>
                <w:rtl w:val="0"/>
              </w:rPr>
              <w:t>6</w:t>
            </w:r>
          </w:p>
        </w:tc>
        <w:tc>
          <w:p>
            <w:pPr>
              <w:spacing w:after="0" w:line="240" w:lineRule="auto"/>
              <w:contextualSpacing w:val="0"/>
            </w:pPr>
            <w:r>
              <w:rPr>
                <w:rtl w:val="0"/>
              </w:rPr>
              <w:t>a</w:t>
            </w:r>
          </w:p>
        </w:tc>
        <w:tc>
          <w:p>
            <w:pPr>
              <w:tabs>
                <w:tab w:val="left" w:pos="780"/>
              </w:tabs>
              <w:spacing w:after="0" w:line="240" w:lineRule="auto"/>
              <w:ind w:left="360" w:hanging="295"/>
              <w:contextualSpacing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F1 Berani mengambil risiko</w:t>
            </w:r>
          </w:p>
          <w:p>
            <w:pPr>
              <w:tabs>
                <w:tab w:val="left" w:pos="780"/>
              </w:tabs>
              <w:spacing w:after="0" w:line="240" w:lineRule="auto"/>
              <w:ind w:left="360" w:hanging="295"/>
              <w:contextualSpacing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H1 menghadapi cabaran /keadaan ketidakpastian dengan penuh keyakinan.</w:t>
            </w:r>
          </w:p>
          <w:p>
            <w:pPr>
              <w:spacing w:after="0" w:line="54" w:lineRule="auto"/>
              <w:ind w:hanging="295"/>
              <w:contextualSpacing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tabs>
                <w:tab w:val="left" w:pos="780"/>
              </w:tabs>
              <w:spacing w:after="0" w:line="240" w:lineRule="auto"/>
              <w:ind w:left="360" w:hanging="295"/>
              <w:contextualSpacing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tabs>
                <w:tab w:val="left" w:pos="780"/>
              </w:tabs>
              <w:spacing w:after="0" w:line="240" w:lineRule="auto"/>
              <w:ind w:left="360" w:hanging="295"/>
              <w:contextualSpacing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F2 Kreatif dan inovatif</w:t>
            </w:r>
          </w:p>
          <w:p>
            <w:pPr>
              <w:tabs>
                <w:tab w:val="left" w:pos="780"/>
              </w:tabs>
              <w:spacing w:after="0" w:line="240" w:lineRule="auto"/>
              <w:ind w:left="360" w:hanging="295"/>
              <w:contextualSpacing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H2 mempunyai kebolehan untuk membuat perubahan/mencipta barang baharu/bertindak dengan cara fleksibel</w:t>
            </w:r>
          </w:p>
          <w:p>
            <w:pPr>
              <w:tabs>
                <w:tab w:val="left" w:pos="780"/>
              </w:tabs>
              <w:spacing w:after="0" w:line="240" w:lineRule="auto"/>
              <w:ind w:left="360" w:hanging="295"/>
              <w:contextualSpacing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tabs>
                <w:tab w:val="left" w:pos="780"/>
              </w:tabs>
              <w:spacing w:after="0" w:line="240" w:lineRule="auto"/>
              <w:ind w:left="360" w:hanging="295"/>
              <w:contextualSpacing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F3 Tabah</w:t>
            </w:r>
          </w:p>
          <w:p>
            <w:pPr>
              <w:tabs>
                <w:tab w:val="left" w:pos="780"/>
              </w:tabs>
              <w:spacing w:after="0" w:line="240" w:lineRule="auto"/>
              <w:ind w:left="360" w:hanging="295"/>
              <w:contextualSpacing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H3 tidak akan putus asa/undur walaupun terdapat pelbagai rintangan/halangan</w:t>
            </w:r>
          </w:p>
          <w:p>
            <w:pPr>
              <w:tabs>
                <w:tab w:val="left" w:pos="780"/>
              </w:tabs>
              <w:spacing w:after="0" w:line="240" w:lineRule="auto"/>
              <w:ind w:left="360" w:hanging="295"/>
              <w:contextualSpacing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tabs>
                <w:tab w:val="left" w:pos="780"/>
              </w:tabs>
              <w:spacing w:after="0" w:line="240" w:lineRule="auto"/>
              <w:ind w:left="360" w:hanging="295"/>
              <w:contextualSpacing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F4 Yakin dan optimistic</w:t>
            </w:r>
          </w:p>
          <w:p>
            <w:pPr>
              <w:tabs>
                <w:tab w:val="left" w:pos="780"/>
              </w:tabs>
              <w:spacing w:after="0" w:line="240" w:lineRule="auto"/>
              <w:ind w:left="360" w:hanging="295"/>
              <w:contextualSpacing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H4 perlu yakin terhadap keputusan/idea/kemahirannya.</w:t>
            </w:r>
          </w:p>
          <w:p>
            <w:pPr>
              <w:tabs>
                <w:tab w:val="left" w:pos="780"/>
              </w:tabs>
              <w:spacing w:after="0" w:line="240" w:lineRule="auto"/>
              <w:ind w:left="360" w:hanging="295"/>
              <w:contextualSpacing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F5 Berinisiatif dan bertanggungjawab</w:t>
            </w:r>
          </w:p>
          <w:p>
            <w:pPr>
              <w:tabs>
                <w:tab w:val="left" w:pos="780"/>
              </w:tabs>
              <w:spacing w:after="0" w:line="240" w:lineRule="auto"/>
              <w:ind w:left="360" w:hanging="295"/>
              <w:contextualSpacing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H5 dapat mengenal pasti/ menganalisis sesuatu situasi/mengambil tindakan secara proaktif</w:t>
            </w:r>
          </w:p>
          <w:p>
            <w:pPr>
              <w:tabs>
                <w:tab w:val="left" w:pos="780"/>
              </w:tabs>
              <w:spacing w:after="0" w:line="240" w:lineRule="auto"/>
              <w:ind w:left="360" w:hanging="295"/>
              <w:contextualSpacing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tabs>
                <w:tab w:val="left" w:pos="780"/>
              </w:tabs>
              <w:spacing w:after="0" w:line="240" w:lineRule="auto"/>
              <w:ind w:left="360" w:hanging="295"/>
              <w:contextualSpacing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F6 Pandai mengambil peluang</w:t>
            </w:r>
          </w:p>
          <w:p>
            <w:pPr>
              <w:tabs>
                <w:tab w:val="left" w:pos="780"/>
              </w:tabs>
              <w:spacing w:after="0" w:line="240" w:lineRule="auto"/>
              <w:ind w:left="360" w:hanging="295"/>
              <w:contextualSpacing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H6 menganalisis persekitaran perniagaan/mengenal pasti peluang perniagaan</w:t>
            </w:r>
          </w:p>
          <w:p>
            <w:pPr>
              <w:tabs>
                <w:tab w:val="left" w:pos="780"/>
              </w:tabs>
              <w:spacing w:after="0" w:line="240" w:lineRule="auto"/>
              <w:ind w:left="360" w:hanging="295"/>
              <w:contextualSpacing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tabs>
                <w:tab w:val="left" w:pos="780"/>
              </w:tabs>
              <w:spacing w:after="0" w:line="240" w:lineRule="auto"/>
              <w:ind w:left="360" w:hanging="295"/>
              <w:contextualSpacing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F7 Kebolehan menentukan visi dan misi</w:t>
            </w:r>
          </w:p>
          <w:p>
            <w:pPr>
              <w:tabs>
                <w:tab w:val="left" w:pos="780"/>
              </w:tabs>
              <w:spacing w:after="0" w:line="240" w:lineRule="auto"/>
              <w:ind w:left="360" w:hanging="295"/>
              <w:contextualSpacing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H7 fokus pada pencapaian visi dan misi</w:t>
            </w:r>
          </w:p>
          <w:p>
            <w:pPr>
              <w:tabs>
                <w:tab w:val="left" w:pos="780"/>
              </w:tabs>
              <w:spacing w:after="0" w:line="240" w:lineRule="auto"/>
              <w:ind w:left="360" w:hanging="295"/>
              <w:contextualSpacing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tabs>
                <w:tab w:val="left" w:pos="780"/>
              </w:tabs>
              <w:spacing w:after="0" w:line="240" w:lineRule="auto"/>
              <w:ind w:left="360" w:hanging="295"/>
              <w:contextualSpacing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F8 Berani untuk gagal</w:t>
            </w:r>
          </w:p>
          <w:p>
            <w:pPr>
              <w:tabs>
                <w:tab w:val="left" w:pos="780"/>
              </w:tabs>
              <w:spacing w:after="0" w:line="240" w:lineRule="auto"/>
              <w:ind w:left="360" w:hanging="295"/>
              <w:contextualSpacing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H8 terima kegagalan/tidak putus asa</w:t>
            </w:r>
          </w:p>
          <w:p>
            <w:pPr>
              <w:tabs>
                <w:tab w:val="left" w:pos="780"/>
              </w:tabs>
              <w:spacing w:after="0" w:line="240" w:lineRule="auto"/>
              <w:ind w:left="360" w:hanging="295"/>
              <w:contextualSpacing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tabs>
                <w:tab w:val="left" w:pos="780"/>
              </w:tabs>
              <w:spacing w:after="0" w:line="240" w:lineRule="auto"/>
              <w:ind w:left="360" w:hanging="295"/>
              <w:contextualSpacing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F9 Semangat berpasukan</w:t>
            </w:r>
          </w:p>
          <w:p>
            <w:pPr>
              <w:tabs>
                <w:tab w:val="left" w:pos="780"/>
              </w:tabs>
              <w:spacing w:after="0" w:line="240" w:lineRule="auto"/>
              <w:ind w:left="360" w:hanging="295"/>
              <w:contextualSpacing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H9 tugasan dapat dijalankan secara berpasukan/melibatkan pelbagai kemahiran</w:t>
            </w:r>
          </w:p>
          <w:p>
            <w:pPr>
              <w:tabs>
                <w:tab w:val="left" w:pos="780"/>
              </w:tabs>
              <w:spacing w:after="0" w:line="240" w:lineRule="auto"/>
              <w:ind w:left="360" w:hanging="295"/>
              <w:contextualSpacing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tabs>
                <w:tab w:val="left" w:pos="780"/>
              </w:tabs>
              <w:spacing w:after="0" w:line="240" w:lineRule="auto"/>
              <w:ind w:left="360" w:hanging="295"/>
              <w:contextualSpacing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F10 Berdikari</w:t>
            </w:r>
          </w:p>
          <w:p>
            <w:pPr>
              <w:tabs>
                <w:tab w:val="left" w:pos="780"/>
              </w:tabs>
              <w:spacing w:after="0" w:line="240" w:lineRule="auto"/>
              <w:ind w:left="360" w:hanging="295"/>
              <w:contextualSpacing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H10 menyelesaikan tugas tanpa bergantung kepada orang lain</w:t>
            </w:r>
          </w:p>
          <w:p>
            <w:pPr>
              <w:tabs>
                <w:tab w:val="left" w:pos="780"/>
              </w:tabs>
              <w:spacing w:after="0" w:line="240" w:lineRule="auto"/>
              <w:ind w:left="360" w:hanging="295"/>
              <w:contextualSpacing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tabs>
                <w:tab w:val="left" w:pos="780"/>
              </w:tabs>
              <w:spacing w:after="0" w:line="240" w:lineRule="auto"/>
              <w:ind w:left="360" w:hanging="295"/>
              <w:contextualSpacing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F11 Fleksibel</w:t>
            </w:r>
          </w:p>
          <w:p>
            <w:pPr>
              <w:tabs>
                <w:tab w:val="left" w:pos="780"/>
              </w:tabs>
              <w:spacing w:after="0" w:line="240" w:lineRule="auto"/>
              <w:ind w:left="360" w:hanging="295"/>
              <w:contextualSpacing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H11 berkebolehan untuk menukar cara mereka mengikut kehendak pelanggan/persekitaraan perniagaan</w:t>
            </w:r>
          </w:p>
          <w:p>
            <w:pPr>
              <w:spacing w:after="0" w:line="240" w:lineRule="auto"/>
              <w:contextualSpacing w:val="0"/>
              <w:jc w:val="right"/>
            </w:pPr>
          </w:p>
          <w:p>
            <w:pPr>
              <w:spacing w:after="0" w:line="240" w:lineRule="auto"/>
              <w:contextualSpacing w:val="0"/>
              <w:jc w:val="right"/>
            </w:pPr>
            <w:r>
              <w:rPr>
                <w:rtl w:val="0"/>
              </w:rPr>
              <w:t>Mana-mana 3F + 2H/2F+3H</w:t>
            </w:r>
          </w:p>
        </w:tc>
        <w:tc>
          <w:p>
            <w:pPr>
              <w:spacing w:after="0" w:line="240" w:lineRule="auto"/>
              <w:contextualSpacing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1</w:t>
            </w:r>
          </w:p>
          <w:p>
            <w:pPr>
              <w:spacing w:after="0" w:line="240" w:lineRule="auto"/>
              <w:contextualSpacing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1</w:t>
            </w:r>
          </w:p>
          <w:p>
            <w:pPr>
              <w:spacing w:after="0" w:line="240" w:lineRule="auto"/>
              <w:contextualSpacing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contextualSpacing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1</w:t>
            </w:r>
          </w:p>
          <w:p>
            <w:pPr>
              <w:spacing w:after="0" w:line="240" w:lineRule="auto"/>
              <w:contextualSpacing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contextualSpacing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1</w:t>
            </w:r>
          </w:p>
          <w:p>
            <w:pPr>
              <w:spacing w:after="0" w:line="240" w:lineRule="auto"/>
              <w:contextualSpacing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contextualSpacing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1</w:t>
            </w:r>
          </w:p>
          <w:p>
            <w:pPr>
              <w:spacing w:after="0" w:line="240" w:lineRule="auto"/>
              <w:contextualSpacing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1</w:t>
            </w:r>
          </w:p>
          <w:p>
            <w:pPr>
              <w:spacing w:after="0" w:line="240" w:lineRule="auto"/>
              <w:contextualSpacing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contextualSpacing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1</w:t>
            </w:r>
          </w:p>
          <w:p>
            <w:pPr>
              <w:spacing w:after="0" w:line="240" w:lineRule="auto"/>
              <w:contextualSpacing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1</w:t>
            </w:r>
          </w:p>
          <w:p>
            <w:pPr>
              <w:spacing w:after="0" w:line="240" w:lineRule="auto"/>
              <w:contextualSpacing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1</w:t>
            </w:r>
          </w:p>
          <w:p>
            <w:pPr>
              <w:spacing w:after="0" w:line="240" w:lineRule="auto"/>
              <w:contextualSpacing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contextualSpacing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1</w:t>
            </w:r>
          </w:p>
          <w:p>
            <w:pPr>
              <w:spacing w:after="0" w:line="240" w:lineRule="auto"/>
              <w:contextualSpacing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contextualSpacing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1</w:t>
            </w:r>
          </w:p>
          <w:p>
            <w:pPr>
              <w:spacing w:after="0" w:line="240" w:lineRule="auto"/>
              <w:contextualSpacing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1</w:t>
            </w:r>
          </w:p>
          <w:p>
            <w:pPr>
              <w:spacing w:after="0" w:line="240" w:lineRule="auto"/>
              <w:contextualSpacing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contextualSpacing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1</w:t>
            </w:r>
          </w:p>
          <w:p>
            <w:pPr>
              <w:spacing w:after="0" w:line="240" w:lineRule="auto"/>
              <w:contextualSpacing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1</w:t>
            </w:r>
          </w:p>
          <w:p>
            <w:pPr>
              <w:spacing w:after="0" w:line="240" w:lineRule="auto"/>
              <w:contextualSpacing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contextualSpacing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1</w:t>
            </w:r>
          </w:p>
          <w:p>
            <w:pPr>
              <w:spacing w:after="0" w:line="240" w:lineRule="auto"/>
              <w:contextualSpacing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1</w:t>
            </w:r>
          </w:p>
          <w:p>
            <w:pPr>
              <w:spacing w:after="0" w:line="240" w:lineRule="auto"/>
              <w:contextualSpacing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contextualSpacing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1</w:t>
            </w:r>
          </w:p>
          <w:p>
            <w:pPr>
              <w:spacing w:after="0" w:line="240" w:lineRule="auto"/>
              <w:contextualSpacing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contextualSpacing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1</w:t>
            </w:r>
          </w:p>
          <w:p>
            <w:pPr>
              <w:spacing w:after="0" w:line="240" w:lineRule="auto"/>
              <w:contextualSpacing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contextualSpacing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1</w:t>
            </w:r>
          </w:p>
          <w:p>
            <w:pPr>
              <w:spacing w:after="0" w:line="240" w:lineRule="auto"/>
              <w:contextualSpacing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1</w:t>
            </w:r>
          </w:p>
          <w:p>
            <w:pPr>
              <w:spacing w:after="0" w:line="240" w:lineRule="auto"/>
              <w:contextualSpacing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contextualSpacing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1</w:t>
            </w:r>
          </w:p>
          <w:p>
            <w:pPr>
              <w:spacing w:after="0" w:line="240" w:lineRule="auto"/>
              <w:contextualSpacing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contextualSpacing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1</w:t>
            </w:r>
          </w:p>
          <w:p>
            <w:pPr>
              <w:spacing w:after="0" w:line="240" w:lineRule="auto"/>
              <w:contextualSpacing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contextualSpacing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( mak 5m)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0" w:line="240" w:lineRule="auto"/>
              <w:contextualSpacing w:val="0"/>
            </w:pPr>
          </w:p>
        </w:tc>
        <w:tc>
          <w:p>
            <w:pPr>
              <w:spacing w:after="0" w:line="240" w:lineRule="auto"/>
              <w:contextualSpacing w:val="0"/>
            </w:pPr>
          </w:p>
        </w:tc>
        <w:tc>
          <w:p>
            <w:pPr>
              <w:spacing w:after="0" w:line="240" w:lineRule="auto"/>
              <w:contextualSpacing w:val="0"/>
            </w:pPr>
          </w:p>
        </w:tc>
        <w:tc>
          <w:p>
            <w:pPr>
              <w:spacing w:after="0" w:line="240" w:lineRule="auto"/>
              <w:contextualSpacing w:val="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0" w:line="240" w:lineRule="auto"/>
              <w:contextualSpacing w:val="0"/>
            </w:pPr>
          </w:p>
        </w:tc>
        <w:tc>
          <w:p>
            <w:pPr>
              <w:spacing w:after="0" w:line="240" w:lineRule="auto"/>
              <w:contextualSpacing w:val="0"/>
            </w:pPr>
            <w:r>
              <w:rPr>
                <w:rtl w:val="0"/>
              </w:rPr>
              <w:t>b.</w:t>
            </w:r>
          </w:p>
        </w:tc>
        <w:tc>
          <w:p>
            <w:pPr>
              <w:spacing w:after="0" w:line="240" w:lineRule="auto"/>
              <w:contextualSpacing w:val="0"/>
            </w:pPr>
            <w:r>
              <w:rPr>
                <w:rtl w:val="0"/>
              </w:rPr>
              <w:t>(i)  H1   invois</w:t>
            </w:r>
          </w:p>
          <w:p>
            <w:pPr>
              <w:spacing w:after="0" w:line="240" w:lineRule="auto"/>
              <w:contextualSpacing w:val="0"/>
            </w:pPr>
            <w:r>
              <w:rPr>
                <w:rtl w:val="0"/>
              </w:rPr>
              <w:t xml:space="preserve">      H2   resit</w:t>
            </w:r>
          </w:p>
          <w:p>
            <w:pPr>
              <w:spacing w:after="0" w:line="240" w:lineRule="auto"/>
              <w:contextualSpacing w:val="0"/>
            </w:pPr>
            <w:r>
              <w:rPr>
                <w:rtl w:val="0"/>
              </w:rPr>
              <w:t xml:space="preserve">      H3   Bil tunai</w:t>
            </w:r>
          </w:p>
          <w:p>
            <w:pPr>
              <w:spacing w:after="0" w:line="240" w:lineRule="auto"/>
              <w:contextualSpacing w:val="0"/>
            </w:pPr>
            <w:r>
              <w:rPr>
                <w:rtl w:val="0"/>
              </w:rPr>
              <w:t xml:space="preserve">      H4   slip daftar tunai</w:t>
            </w:r>
          </w:p>
          <w:p>
            <w:pPr>
              <w:spacing w:after="0" w:line="240" w:lineRule="auto"/>
              <w:contextualSpacing w:val="0"/>
            </w:pPr>
            <w:r>
              <w:rPr>
                <w:rtl w:val="0"/>
              </w:rPr>
              <w:t xml:space="preserve">      H5   nota debit</w:t>
            </w:r>
          </w:p>
          <w:p>
            <w:pPr>
              <w:spacing w:after="0" w:line="240" w:lineRule="auto"/>
              <w:contextualSpacing w:val="0"/>
            </w:pPr>
          </w:p>
        </w:tc>
        <w:tc>
          <w:p>
            <w:pPr>
              <w:spacing w:after="0" w:line="240" w:lineRule="auto"/>
              <w:contextualSpacing w:val="0"/>
              <w:jc w:val="center"/>
            </w:pPr>
            <w:r>
              <w:rPr>
                <w:rtl w:val="0"/>
              </w:rPr>
              <w:t>1</w:t>
            </w:r>
          </w:p>
          <w:p>
            <w:pPr>
              <w:spacing w:after="0" w:line="240" w:lineRule="auto"/>
              <w:contextualSpacing w:val="0"/>
              <w:jc w:val="center"/>
            </w:pPr>
            <w:r>
              <w:rPr>
                <w:rtl w:val="0"/>
              </w:rPr>
              <w:t>1</w:t>
            </w:r>
          </w:p>
          <w:p>
            <w:pPr>
              <w:spacing w:after="0" w:line="240" w:lineRule="auto"/>
              <w:contextualSpacing w:val="0"/>
              <w:jc w:val="center"/>
            </w:pPr>
            <w:r>
              <w:rPr>
                <w:rtl w:val="0"/>
              </w:rPr>
              <w:t>1</w:t>
            </w:r>
          </w:p>
          <w:p>
            <w:pPr>
              <w:spacing w:after="0" w:line="240" w:lineRule="auto"/>
              <w:contextualSpacing w:val="0"/>
              <w:jc w:val="center"/>
            </w:pPr>
            <w:r>
              <w:rPr>
                <w:rtl w:val="0"/>
              </w:rPr>
              <w:t>1</w:t>
            </w:r>
          </w:p>
          <w:p>
            <w:pPr>
              <w:spacing w:after="0" w:line="240" w:lineRule="auto"/>
              <w:contextualSpacing w:val="0"/>
              <w:jc w:val="center"/>
            </w:pPr>
            <w:r>
              <w:rPr>
                <w:rtl w:val="0"/>
              </w:rPr>
              <w:t>1</w:t>
            </w:r>
          </w:p>
          <w:p>
            <w:pPr>
              <w:spacing w:after="0" w:line="240" w:lineRule="auto"/>
              <w:contextualSpacing w:val="0"/>
              <w:jc w:val="center"/>
            </w:pPr>
            <w:r>
              <w:rPr>
                <w:rtl w:val="0"/>
              </w:rPr>
              <w:t>(mak 2m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0" w:line="240" w:lineRule="auto"/>
              <w:contextualSpacing w:val="0"/>
            </w:pPr>
          </w:p>
        </w:tc>
        <w:tc>
          <w:p>
            <w:pPr>
              <w:spacing w:after="0" w:line="240" w:lineRule="auto"/>
              <w:contextualSpacing w:val="0"/>
            </w:pPr>
          </w:p>
        </w:tc>
        <w:tc>
          <w:p>
            <w:pPr>
              <w:spacing w:after="0" w:line="240" w:lineRule="auto"/>
              <w:contextualSpacing w:val="0"/>
            </w:pPr>
            <w:r>
              <w:rPr>
                <w:rtl w:val="0"/>
              </w:rPr>
              <w:t>(ii)  F1  Invois</w:t>
            </w:r>
          </w:p>
          <w:p>
            <w:pPr>
              <w:spacing w:after="0" w:line="240" w:lineRule="auto"/>
              <w:contextualSpacing w:val="0"/>
            </w:pPr>
          </w:p>
          <w:p>
            <w:pPr>
              <w:spacing w:after="0" w:line="240" w:lineRule="auto"/>
              <w:contextualSpacing w:val="0"/>
            </w:pPr>
            <w:r>
              <w:rPr>
                <w:rtl w:val="0"/>
              </w:rPr>
              <w:t xml:space="preserve">      H1  digunakan untuk urus niaga secara kredit.</w:t>
            </w:r>
          </w:p>
          <w:p>
            <w:pPr>
              <w:spacing w:after="0" w:line="240" w:lineRule="auto"/>
              <w:contextualSpacing w:val="0"/>
            </w:pPr>
            <w:r>
              <w:rPr>
                <w:rtl w:val="0"/>
              </w:rPr>
              <w:t xml:space="preserve">      H2  dihantar oleh penjual kepada pembeli</w:t>
            </w:r>
          </w:p>
          <w:p>
            <w:pPr>
              <w:spacing w:after="0" w:line="240" w:lineRule="auto"/>
              <w:contextualSpacing w:val="0"/>
            </w:pPr>
            <w:r>
              <w:rPr>
                <w:rtl w:val="0"/>
              </w:rPr>
              <w:t xml:space="preserve">      H3  memaklumkan pembeli tengtang jenis barang/ kuantiti barang /jumlah </w:t>
            </w:r>
          </w:p>
          <w:p>
            <w:pPr>
              <w:spacing w:after="0" w:line="240" w:lineRule="auto"/>
              <w:contextualSpacing w:val="0"/>
            </w:pPr>
            <w:r>
              <w:rPr>
                <w:rtl w:val="0"/>
              </w:rPr>
              <w:t xml:space="preserve">             hutang</w:t>
            </w:r>
          </w:p>
          <w:p>
            <w:pPr>
              <w:spacing w:after="0" w:line="240" w:lineRule="auto"/>
              <w:contextualSpacing w:val="0"/>
              <w:jc w:val="right"/>
            </w:pPr>
            <w:r>
              <w:rPr>
                <w:rtl w:val="0"/>
              </w:rPr>
              <w:t xml:space="preserve">   </w:t>
            </w:r>
          </w:p>
          <w:p>
            <w:pPr>
              <w:spacing w:after="0" w:line="240" w:lineRule="auto"/>
              <w:contextualSpacing w:val="0"/>
              <w:jc w:val="right"/>
            </w:pPr>
            <w:r>
              <w:rPr>
                <w:rtl w:val="0"/>
              </w:rPr>
              <w:t xml:space="preserve"> 1F +  1H</w:t>
            </w:r>
          </w:p>
        </w:tc>
        <w:tc>
          <w:p>
            <w:pPr>
              <w:spacing w:after="0"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  <w:rtl w:val="0"/>
              </w:rPr>
              <w:t>1</w:t>
            </w:r>
          </w:p>
          <w:p>
            <w:pPr>
              <w:spacing w:after="0" w:line="240" w:lineRule="auto"/>
              <w:contextualSpacing w:val="0"/>
              <w:jc w:val="center"/>
            </w:pPr>
          </w:p>
          <w:p>
            <w:pPr>
              <w:spacing w:after="0" w:line="240" w:lineRule="auto"/>
              <w:contextualSpacing w:val="0"/>
              <w:jc w:val="center"/>
            </w:pPr>
            <w:r>
              <w:rPr>
                <w:rtl w:val="0"/>
              </w:rPr>
              <w:t>1</w:t>
            </w:r>
          </w:p>
          <w:p>
            <w:pPr>
              <w:spacing w:after="0" w:line="240" w:lineRule="auto"/>
              <w:contextualSpacing w:val="0"/>
              <w:jc w:val="center"/>
            </w:pPr>
            <w:r>
              <w:rPr>
                <w:rtl w:val="0"/>
              </w:rPr>
              <w:t>1</w:t>
            </w:r>
          </w:p>
          <w:p>
            <w:pPr>
              <w:spacing w:after="0" w:line="240" w:lineRule="auto"/>
              <w:contextualSpacing w:val="0"/>
              <w:jc w:val="center"/>
            </w:pPr>
          </w:p>
          <w:p>
            <w:pPr>
              <w:spacing w:after="0" w:line="240" w:lineRule="auto"/>
              <w:contextualSpacing w:val="0"/>
              <w:jc w:val="center"/>
            </w:pPr>
            <w:r>
              <w:rPr>
                <w:rtl w:val="0"/>
              </w:rPr>
              <w:t>1</w:t>
            </w:r>
          </w:p>
          <w:p>
            <w:pPr>
              <w:spacing w:after="0" w:line="240" w:lineRule="auto"/>
              <w:contextualSpacing w:val="0"/>
              <w:jc w:val="center"/>
            </w:pPr>
          </w:p>
          <w:p>
            <w:pPr>
              <w:spacing w:after="0" w:line="240" w:lineRule="auto"/>
              <w:contextualSpacing w:val="0"/>
              <w:jc w:val="center"/>
            </w:pPr>
            <w:r>
              <w:rPr>
                <w:rtl w:val="0"/>
              </w:rPr>
              <w:t>( mak 2m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0" w:line="240" w:lineRule="auto"/>
              <w:contextualSpacing w:val="0"/>
            </w:pPr>
          </w:p>
        </w:tc>
        <w:tc>
          <w:p>
            <w:pPr>
              <w:spacing w:after="0" w:line="240" w:lineRule="auto"/>
              <w:contextualSpacing w:val="0"/>
            </w:pPr>
          </w:p>
        </w:tc>
        <w:tc>
          <w:p>
            <w:pPr>
              <w:spacing w:after="0" w:line="240" w:lineRule="auto"/>
              <w:contextualSpacing w:val="0"/>
            </w:pPr>
          </w:p>
        </w:tc>
        <w:tc>
          <w:p>
            <w:pPr>
              <w:spacing w:after="0" w:line="240" w:lineRule="auto"/>
              <w:contextualSpacing w:val="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0" w:line="240" w:lineRule="auto"/>
              <w:contextualSpacing w:val="0"/>
            </w:pPr>
          </w:p>
        </w:tc>
        <w:tc>
          <w:p>
            <w:pPr>
              <w:spacing w:after="0" w:line="240" w:lineRule="auto"/>
              <w:contextualSpacing w:val="0"/>
            </w:pPr>
            <w:r>
              <w:rPr>
                <w:rtl w:val="0"/>
              </w:rPr>
              <w:t>c.</w:t>
            </w:r>
          </w:p>
        </w:tc>
        <w:tc>
          <w:p>
            <w:pPr>
              <w:spacing w:after="0" w:line="240" w:lineRule="auto"/>
              <w:contextualSpacing w:val="0"/>
            </w:pPr>
            <w:r>
              <w:rPr>
                <w:rtl w:val="0"/>
              </w:rPr>
              <w:t>H1 Aktiviti mencipta nilai barang/penentuan harga/promosi/pengedaran produk</w:t>
            </w:r>
          </w:p>
          <w:p>
            <w:pPr>
              <w:spacing w:after="0" w:line="240" w:lineRule="auto"/>
              <w:contextualSpacing w:val="0"/>
            </w:pPr>
            <w:r>
              <w:rPr>
                <w:rtl w:val="0"/>
              </w:rPr>
              <w:t xml:space="preserve">H2 Menggalakkan pertukaran yang dapat memenuhi pengguna/mencapai objektif  </w:t>
            </w:r>
          </w:p>
          <w:p>
            <w:pPr>
              <w:spacing w:after="0" w:line="240" w:lineRule="auto"/>
              <w:contextualSpacing w:val="0"/>
            </w:pPr>
            <w:r>
              <w:rPr>
                <w:rtl w:val="0"/>
              </w:rPr>
              <w:t xml:space="preserve">     organisasi</w:t>
            </w:r>
          </w:p>
        </w:tc>
        <w:tc>
          <w:p>
            <w:pPr>
              <w:spacing w:after="0" w:line="240" w:lineRule="auto"/>
              <w:contextualSpacing w:val="0"/>
              <w:jc w:val="center"/>
            </w:pPr>
            <w:r>
              <w:rPr>
                <w:rtl w:val="0"/>
              </w:rPr>
              <w:t>1</w:t>
            </w:r>
          </w:p>
          <w:p>
            <w:pPr>
              <w:spacing w:after="0" w:line="240" w:lineRule="auto"/>
              <w:contextualSpacing w:val="0"/>
              <w:jc w:val="center"/>
            </w:pPr>
          </w:p>
          <w:p>
            <w:pPr>
              <w:spacing w:after="0" w:line="240" w:lineRule="auto"/>
              <w:contextualSpacing w:val="0"/>
              <w:jc w:val="center"/>
            </w:pPr>
            <w:r>
              <w:rPr>
                <w:rtl w:val="0"/>
              </w:rPr>
              <w:t>1</w:t>
            </w:r>
          </w:p>
          <w:p>
            <w:pPr>
              <w:spacing w:after="0" w:line="240" w:lineRule="auto"/>
              <w:contextualSpacing w:val="0"/>
              <w:jc w:val="center"/>
            </w:pPr>
            <w:r>
              <w:rPr>
                <w:rtl w:val="0"/>
              </w:rPr>
              <w:t>( mak 1m )</w:t>
            </w:r>
          </w:p>
        </w:tc>
      </w:tr>
    </w:tbl>
    <w:p>
      <w:pPr>
        <w:pStyle w:val="1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4"/>
        <w:tblW w:w="10261" w:type="dxa"/>
        <w:tblInd w:w="-1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"/>
        <w:gridCol w:w="792"/>
        <w:gridCol w:w="7055"/>
        <w:gridCol w:w="1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</w:tcPr>
          <w:p>
            <w:pPr>
              <w:pStyle w:val="18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Soalan</w:t>
            </w:r>
          </w:p>
        </w:tc>
        <w:tc>
          <w:tcPr>
            <w:tcW w:w="7847" w:type="dxa"/>
            <w:gridSpan w:val="2"/>
          </w:tcPr>
          <w:p>
            <w:pPr>
              <w:pStyle w:val="18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Butiran</w:t>
            </w:r>
          </w:p>
        </w:tc>
        <w:tc>
          <w:tcPr>
            <w:tcW w:w="1443" w:type="dxa"/>
          </w:tcPr>
          <w:p>
            <w:pPr>
              <w:pStyle w:val="18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Markah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2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F1 </w:t>
            </w:r>
          </w:p>
        </w:tc>
        <w:tc>
          <w:tcPr>
            <w:tcW w:w="7055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Usaha sama</w:t>
            </w:r>
          </w:p>
        </w:tc>
        <w:tc>
          <w:tcPr>
            <w:tcW w:w="1443" w:type="dxa"/>
          </w:tcPr>
          <w:p>
            <w:pPr>
              <w:pStyle w:val="1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H1 </w:t>
            </w:r>
          </w:p>
        </w:tc>
        <w:tc>
          <w:tcPr>
            <w:tcW w:w="7055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Menjalankan perniagaan di tempat yang belum diterokai</w:t>
            </w:r>
          </w:p>
        </w:tc>
        <w:tc>
          <w:tcPr>
            <w:tcW w:w="1443" w:type="dxa"/>
          </w:tcPr>
          <w:p>
            <w:pPr>
              <w:pStyle w:val="1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7055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PharmaVc Pvt. Ltd. menjalankan perniagaan di Malaysia</w:t>
            </w:r>
          </w:p>
        </w:tc>
        <w:tc>
          <w:tcPr>
            <w:tcW w:w="1443" w:type="dxa"/>
          </w:tcPr>
          <w:p>
            <w:pPr>
              <w:pStyle w:val="1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H2</w:t>
            </w:r>
          </w:p>
        </w:tc>
        <w:tc>
          <w:tcPr>
            <w:tcW w:w="7055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Mendapat teknologi baharu dan terkini</w:t>
            </w:r>
          </w:p>
        </w:tc>
        <w:tc>
          <w:tcPr>
            <w:tcW w:w="1443" w:type="dxa"/>
          </w:tcPr>
          <w:p>
            <w:pPr>
              <w:pStyle w:val="1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7055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Syarikat DeHerbs Behrang Sendirian Berhad dapat menggunakan teknologi baharu yang diperkenalkan PharmaVc Pvt. Ltd.</w:t>
            </w:r>
          </w:p>
        </w:tc>
        <w:tc>
          <w:tcPr>
            <w:tcW w:w="1443" w:type="dxa"/>
          </w:tcPr>
          <w:p>
            <w:pPr>
              <w:pStyle w:val="1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H3</w:t>
            </w:r>
          </w:p>
        </w:tc>
        <w:tc>
          <w:tcPr>
            <w:tcW w:w="7055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Mudah mendapatkan bahan mentah dan sumber lain</w:t>
            </w:r>
          </w:p>
        </w:tc>
        <w:tc>
          <w:tcPr>
            <w:tcW w:w="1443" w:type="dxa"/>
          </w:tcPr>
          <w:p>
            <w:pPr>
              <w:pStyle w:val="1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C3</w:t>
            </w:r>
          </w:p>
        </w:tc>
        <w:tc>
          <w:tcPr>
            <w:tcW w:w="7055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PharmaVc Pvt. Ltd. dengan kerjasama Syarikat DeHerbs Behrang Sendirian Berhad dapat menggunakan bahan mentah dan pekerja tempatan</w:t>
            </w:r>
          </w:p>
        </w:tc>
        <w:tc>
          <w:tcPr>
            <w:tcW w:w="1443" w:type="dxa"/>
          </w:tcPr>
          <w:p>
            <w:pPr>
              <w:pStyle w:val="1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H4</w:t>
            </w:r>
          </w:p>
        </w:tc>
        <w:tc>
          <w:tcPr>
            <w:tcW w:w="7055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Risiko ditanggung bersama</w:t>
            </w:r>
          </w:p>
        </w:tc>
        <w:tc>
          <w:tcPr>
            <w:tcW w:w="1443" w:type="dxa"/>
          </w:tcPr>
          <w:p>
            <w:pPr>
              <w:pStyle w:val="1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C4</w:t>
            </w:r>
          </w:p>
        </w:tc>
        <w:tc>
          <w:tcPr>
            <w:tcW w:w="7055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PharmaVc Pvt. Ltd. dengan kerjasama Syarikat DeHerbs Behrang Sendirian Berhad akan berkongsi untung pada kadar nisbah 55:45 masing-masing.</w:t>
            </w:r>
          </w:p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>
            <w:pPr>
              <w:pStyle w:val="1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pStyle w:val="1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1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F+3H+3C</w:t>
            </w:r>
          </w:p>
          <w:p>
            <w:pPr>
              <w:pStyle w:val="1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 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2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7055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Gaya pengurusan autokratik</w:t>
            </w:r>
          </w:p>
        </w:tc>
        <w:tc>
          <w:tcPr>
            <w:tcW w:w="1443" w:type="dxa"/>
          </w:tcPr>
          <w:p>
            <w:pPr>
              <w:pStyle w:val="1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H1</w:t>
            </w:r>
          </w:p>
        </w:tc>
        <w:tc>
          <w:tcPr>
            <w:tcW w:w="7055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Majikan menunjukkan tindakan yang tegas</w:t>
            </w:r>
          </w:p>
        </w:tc>
        <w:tc>
          <w:tcPr>
            <w:tcW w:w="1443" w:type="dxa"/>
          </w:tcPr>
          <w:p>
            <w:pPr>
              <w:pStyle w:val="1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C1a</w:t>
            </w:r>
          </w:p>
        </w:tc>
        <w:tc>
          <w:tcPr>
            <w:tcW w:w="7055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Raymond tidak menerima pandangan/idea pekerja</w:t>
            </w:r>
          </w:p>
        </w:tc>
        <w:tc>
          <w:tcPr>
            <w:tcW w:w="1443" w:type="dxa"/>
          </w:tcPr>
          <w:p>
            <w:pPr>
              <w:pStyle w:val="1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C1b</w:t>
            </w:r>
          </w:p>
        </w:tc>
        <w:tc>
          <w:tcPr>
            <w:tcW w:w="7055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Pekerja dibuang kerana memberi pandangan</w:t>
            </w:r>
          </w:p>
        </w:tc>
        <w:tc>
          <w:tcPr>
            <w:tcW w:w="1443" w:type="dxa"/>
          </w:tcPr>
          <w:p>
            <w:pPr>
              <w:pStyle w:val="1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H2</w:t>
            </w:r>
          </w:p>
        </w:tc>
        <w:tc>
          <w:tcPr>
            <w:tcW w:w="7055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Majikan membuat keputusan dan bertindak secara berseorangan</w:t>
            </w:r>
          </w:p>
        </w:tc>
        <w:tc>
          <w:tcPr>
            <w:tcW w:w="1443" w:type="dxa"/>
          </w:tcPr>
          <w:p>
            <w:pPr>
              <w:pStyle w:val="1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C2a</w:t>
            </w:r>
          </w:p>
        </w:tc>
        <w:tc>
          <w:tcPr>
            <w:tcW w:w="7055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Raymond membuat semua keputusan</w:t>
            </w:r>
          </w:p>
        </w:tc>
        <w:tc>
          <w:tcPr>
            <w:tcW w:w="1443" w:type="dxa"/>
          </w:tcPr>
          <w:p>
            <w:pPr>
              <w:pStyle w:val="1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C2b</w:t>
            </w:r>
          </w:p>
        </w:tc>
        <w:tc>
          <w:tcPr>
            <w:tcW w:w="7055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Raymond percaya pihak pengurusan tahu segalanya</w:t>
            </w:r>
          </w:p>
        </w:tc>
        <w:tc>
          <w:tcPr>
            <w:tcW w:w="1443" w:type="dxa"/>
          </w:tcPr>
          <w:p>
            <w:pPr>
              <w:pStyle w:val="1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H3</w:t>
            </w:r>
          </w:p>
        </w:tc>
        <w:tc>
          <w:tcPr>
            <w:tcW w:w="7055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Pekerja bawahan tidak terlibat secara langsung dalam proses membuat keputusan/pandangan tidak diambil kira</w:t>
            </w:r>
          </w:p>
        </w:tc>
        <w:tc>
          <w:tcPr>
            <w:tcW w:w="1443" w:type="dxa"/>
          </w:tcPr>
          <w:p>
            <w:pPr>
              <w:pStyle w:val="1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C3a</w:t>
            </w:r>
          </w:p>
        </w:tc>
        <w:tc>
          <w:tcPr>
            <w:tcW w:w="7055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Raymond tidak memberi kepercayaan kepada pekerja dalam hal membuat keputusan</w:t>
            </w:r>
          </w:p>
        </w:tc>
        <w:tc>
          <w:tcPr>
            <w:tcW w:w="1443" w:type="dxa"/>
          </w:tcPr>
          <w:p>
            <w:pPr>
              <w:pStyle w:val="1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H4</w:t>
            </w:r>
          </w:p>
        </w:tc>
        <w:tc>
          <w:tcPr>
            <w:tcW w:w="7055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Raymond menyediakan jadual tugas dan memastikan pekerjanya melakukan kerja mengikut jadual tersebut tanpa kompromi</w:t>
            </w:r>
          </w:p>
        </w:tc>
        <w:tc>
          <w:tcPr>
            <w:tcW w:w="1443" w:type="dxa"/>
          </w:tcPr>
          <w:p>
            <w:pPr>
              <w:pStyle w:val="1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H5</w:t>
            </w:r>
          </w:p>
        </w:tc>
        <w:tc>
          <w:tcPr>
            <w:tcW w:w="7055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Raymond memantau segala kerja yang dilakukan oleh pekerjanya</w:t>
            </w:r>
          </w:p>
        </w:tc>
        <w:tc>
          <w:tcPr>
            <w:tcW w:w="1443" w:type="dxa"/>
          </w:tcPr>
          <w:p>
            <w:pPr>
              <w:pStyle w:val="1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H6</w:t>
            </w:r>
          </w:p>
        </w:tc>
        <w:tc>
          <w:tcPr>
            <w:tcW w:w="7055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Raymond memberi surat amaran kepada pekerja yang mempersoalkan kewibawaan pihak pengurusan</w:t>
            </w:r>
          </w:p>
        </w:tc>
        <w:tc>
          <w:tcPr>
            <w:tcW w:w="1443" w:type="dxa"/>
          </w:tcPr>
          <w:p>
            <w:pPr>
              <w:pStyle w:val="1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pStyle w:val="1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1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F+3H+3C</w:t>
            </w:r>
          </w:p>
          <w:p>
            <w:pPr>
              <w:pStyle w:val="1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 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(a)</w:t>
            </w:r>
          </w:p>
        </w:tc>
        <w:tc>
          <w:tcPr>
            <w:tcW w:w="792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7055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Kreatif</w:t>
            </w:r>
          </w:p>
        </w:tc>
        <w:tc>
          <w:tcPr>
            <w:tcW w:w="1443" w:type="dxa"/>
          </w:tcPr>
          <w:p>
            <w:pPr>
              <w:pStyle w:val="1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H1</w:t>
            </w:r>
          </w:p>
        </w:tc>
        <w:tc>
          <w:tcPr>
            <w:tcW w:w="7055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Mencipta sesuatu yang baharu, memperkenalkan teknologi nano untuk  meningkatkan hasil madu kelulut</w:t>
            </w:r>
          </w:p>
        </w:tc>
        <w:tc>
          <w:tcPr>
            <w:tcW w:w="1443" w:type="dxa"/>
          </w:tcPr>
          <w:p>
            <w:pPr>
              <w:pStyle w:val="1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7055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Inovatif</w:t>
            </w:r>
          </w:p>
        </w:tc>
        <w:tc>
          <w:tcPr>
            <w:tcW w:w="1443" w:type="dxa"/>
          </w:tcPr>
          <w:p>
            <w:pPr>
              <w:pStyle w:val="1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H2</w:t>
            </w:r>
          </w:p>
        </w:tc>
        <w:tc>
          <w:tcPr>
            <w:tcW w:w="7055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Mengubah suai produk sedia ada, mengeluarkan produk penjagaan kulit seperti pencuci muka, krim muka dan skrub muka yang berasaskan madu kelulut</w:t>
            </w:r>
          </w:p>
        </w:tc>
        <w:tc>
          <w:tcPr>
            <w:tcW w:w="1443" w:type="dxa"/>
          </w:tcPr>
          <w:p>
            <w:pPr>
              <w:pStyle w:val="1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7055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Pandai mengambil peluang</w:t>
            </w:r>
          </w:p>
        </w:tc>
        <w:tc>
          <w:tcPr>
            <w:tcW w:w="1443" w:type="dxa"/>
          </w:tcPr>
          <w:p>
            <w:pPr>
              <w:pStyle w:val="1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H3</w:t>
            </w:r>
          </w:p>
        </w:tc>
        <w:tc>
          <w:tcPr>
            <w:tcW w:w="7055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menghadiri kursus-kursus jangka pendek yang diadakan secara percuma oleh agensi kerajaan</w:t>
            </w:r>
          </w:p>
        </w:tc>
        <w:tc>
          <w:tcPr>
            <w:tcW w:w="1443" w:type="dxa"/>
          </w:tcPr>
          <w:p>
            <w:pPr>
              <w:pStyle w:val="1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F4</w:t>
            </w:r>
          </w:p>
        </w:tc>
        <w:tc>
          <w:tcPr>
            <w:tcW w:w="7055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Berani mengambil risiko</w:t>
            </w:r>
          </w:p>
        </w:tc>
        <w:tc>
          <w:tcPr>
            <w:tcW w:w="1443" w:type="dxa"/>
          </w:tcPr>
          <w:p>
            <w:pPr>
              <w:pStyle w:val="1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H4</w:t>
            </w:r>
          </w:p>
        </w:tc>
        <w:tc>
          <w:tcPr>
            <w:tcW w:w="7055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membelanjakan wang yang banyak untuk memperkenalkan teknologi nano</w:t>
            </w:r>
          </w:p>
        </w:tc>
        <w:tc>
          <w:tcPr>
            <w:tcW w:w="1443" w:type="dxa"/>
          </w:tcPr>
          <w:p>
            <w:pPr>
              <w:pStyle w:val="1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pStyle w:val="1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1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4F+4H</w:t>
            </w:r>
          </w:p>
          <w:p>
            <w:pPr>
              <w:pStyle w:val="1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 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(b)</w:t>
            </w:r>
          </w:p>
        </w:tc>
        <w:tc>
          <w:tcPr>
            <w:tcW w:w="792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H1</w:t>
            </w:r>
          </w:p>
        </w:tc>
        <w:tc>
          <w:tcPr>
            <w:tcW w:w="7055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Memastikan sumber manusia mencukupi</w:t>
            </w:r>
          </w:p>
        </w:tc>
        <w:tc>
          <w:tcPr>
            <w:tcW w:w="1443" w:type="dxa"/>
          </w:tcPr>
          <w:p>
            <w:pPr>
              <w:pStyle w:val="1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H2</w:t>
            </w:r>
          </w:p>
        </w:tc>
        <w:tc>
          <w:tcPr>
            <w:tcW w:w="7055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Memantau prestasi pekerja</w:t>
            </w:r>
          </w:p>
        </w:tc>
        <w:tc>
          <w:tcPr>
            <w:tcW w:w="1443" w:type="dxa"/>
          </w:tcPr>
          <w:p>
            <w:pPr>
              <w:pStyle w:val="1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H3</w:t>
            </w:r>
          </w:p>
        </w:tc>
        <w:tc>
          <w:tcPr>
            <w:tcW w:w="7055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Memastikan tahap motivasi pekerja sentiasa tinggi</w:t>
            </w:r>
          </w:p>
        </w:tc>
        <w:tc>
          <w:tcPr>
            <w:tcW w:w="1443" w:type="dxa"/>
          </w:tcPr>
          <w:p>
            <w:pPr>
              <w:pStyle w:val="1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H4</w:t>
            </w:r>
          </w:p>
        </w:tc>
        <w:tc>
          <w:tcPr>
            <w:tcW w:w="7055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Mengagihkan sumber manusia secara berkesan</w:t>
            </w:r>
          </w:p>
        </w:tc>
        <w:tc>
          <w:tcPr>
            <w:tcW w:w="1443" w:type="dxa"/>
          </w:tcPr>
          <w:p>
            <w:pPr>
              <w:pStyle w:val="1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H5</w:t>
            </w:r>
          </w:p>
        </w:tc>
        <w:tc>
          <w:tcPr>
            <w:tcW w:w="7055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Menjaga kebajikan pekerja</w:t>
            </w:r>
          </w:p>
        </w:tc>
        <w:tc>
          <w:tcPr>
            <w:tcW w:w="1443" w:type="dxa"/>
          </w:tcPr>
          <w:p>
            <w:pPr>
              <w:pStyle w:val="1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H6</w:t>
            </w:r>
          </w:p>
        </w:tc>
        <w:tc>
          <w:tcPr>
            <w:tcW w:w="7055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 latihan yang cukup dan terkini kepada semua pekerja</w:t>
            </w:r>
          </w:p>
        </w:tc>
        <w:tc>
          <w:tcPr>
            <w:tcW w:w="1443" w:type="dxa"/>
          </w:tcPr>
          <w:p>
            <w:pPr>
              <w:pStyle w:val="1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pStyle w:val="1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(c)</w:t>
            </w:r>
          </w:p>
        </w:tc>
        <w:tc>
          <w:tcPr>
            <w:tcW w:w="792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H1</w:t>
            </w:r>
          </w:p>
        </w:tc>
        <w:tc>
          <w:tcPr>
            <w:tcW w:w="7055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Menyediakan ganjaran yang setimpal dengan kelayakan, pengalaman dan prestasi kerja</w:t>
            </w:r>
          </w:p>
        </w:tc>
        <w:tc>
          <w:tcPr>
            <w:tcW w:w="1443" w:type="dxa"/>
          </w:tcPr>
          <w:p>
            <w:pPr>
              <w:pStyle w:val="1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H2</w:t>
            </w:r>
          </w:p>
        </w:tc>
        <w:tc>
          <w:tcPr>
            <w:tcW w:w="7055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Menjaga kebajikan pekerja dari aspek kesihatan dan keselamatan</w:t>
            </w:r>
          </w:p>
        </w:tc>
        <w:tc>
          <w:tcPr>
            <w:tcW w:w="1443" w:type="dxa"/>
          </w:tcPr>
          <w:p>
            <w:pPr>
              <w:pStyle w:val="1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H3</w:t>
            </w:r>
          </w:p>
        </w:tc>
        <w:tc>
          <w:tcPr>
            <w:tcW w:w="7055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Menyediakan latihan/program yang cukup dan sesuai</w:t>
            </w:r>
          </w:p>
        </w:tc>
        <w:tc>
          <w:tcPr>
            <w:tcW w:w="1443" w:type="dxa"/>
          </w:tcPr>
          <w:p>
            <w:pPr>
              <w:pStyle w:val="1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H4</w:t>
            </w:r>
          </w:p>
        </w:tc>
        <w:tc>
          <w:tcPr>
            <w:tcW w:w="7055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Mencipta persekitaran kerja yang positif</w:t>
            </w:r>
          </w:p>
        </w:tc>
        <w:tc>
          <w:tcPr>
            <w:tcW w:w="1443" w:type="dxa"/>
          </w:tcPr>
          <w:p>
            <w:pPr>
              <w:pStyle w:val="1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H5</w:t>
            </w:r>
          </w:p>
        </w:tc>
        <w:tc>
          <w:tcPr>
            <w:tcW w:w="7055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Menyediakan program kaunseling</w:t>
            </w:r>
          </w:p>
        </w:tc>
        <w:tc>
          <w:tcPr>
            <w:tcW w:w="1443" w:type="dxa"/>
          </w:tcPr>
          <w:p>
            <w:pPr>
              <w:pStyle w:val="1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pStyle w:val="1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2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Sumber manusia:</w:t>
            </w:r>
          </w:p>
        </w:tc>
        <w:tc>
          <w:tcPr>
            <w:tcW w:w="1443" w:type="dxa"/>
          </w:tcPr>
          <w:p>
            <w:pPr>
              <w:pStyle w:val="1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H1</w:t>
            </w:r>
          </w:p>
        </w:tc>
        <w:tc>
          <w:tcPr>
            <w:tcW w:w="7055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Melibatkan semua pihak iaitu pengurusan atasan, pertengahan, bawahan</w:t>
            </w:r>
          </w:p>
        </w:tc>
        <w:tc>
          <w:tcPr>
            <w:tcW w:w="1443" w:type="dxa"/>
          </w:tcPr>
          <w:p>
            <w:pPr>
              <w:pStyle w:val="1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H2</w:t>
            </w:r>
          </w:p>
        </w:tc>
        <w:tc>
          <w:tcPr>
            <w:tcW w:w="7055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Semua pekerja menyumbang tenaga fizikal dan mental</w:t>
            </w:r>
          </w:p>
        </w:tc>
        <w:tc>
          <w:tcPr>
            <w:tcW w:w="1443" w:type="dxa"/>
          </w:tcPr>
          <w:p>
            <w:pPr>
              <w:pStyle w:val="1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H3</w:t>
            </w:r>
          </w:p>
        </w:tc>
        <w:tc>
          <w:tcPr>
            <w:tcW w:w="7055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Dipengaruhi aspek kualiti pekerja seperti pengetahuan, pengalaman, kemahiran dan latihan</w:t>
            </w:r>
          </w:p>
        </w:tc>
        <w:tc>
          <w:tcPr>
            <w:tcW w:w="1443" w:type="dxa"/>
          </w:tcPr>
          <w:p>
            <w:pPr>
              <w:pStyle w:val="1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Kewangan:</w:t>
            </w:r>
          </w:p>
        </w:tc>
        <w:tc>
          <w:tcPr>
            <w:tcW w:w="1443" w:type="dxa"/>
          </w:tcPr>
          <w:p>
            <w:pPr>
              <w:pStyle w:val="1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H4</w:t>
            </w:r>
          </w:p>
        </w:tc>
        <w:tc>
          <w:tcPr>
            <w:tcW w:w="7055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Sumber diperoleh daripada modal pemilik/pelabur/keuntungan perniagaan/pinjaman daripada institusi kewangan</w:t>
            </w:r>
          </w:p>
        </w:tc>
        <w:tc>
          <w:tcPr>
            <w:tcW w:w="1443" w:type="dxa"/>
          </w:tcPr>
          <w:p>
            <w:pPr>
              <w:pStyle w:val="1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H5</w:t>
            </w:r>
          </w:p>
        </w:tc>
        <w:tc>
          <w:tcPr>
            <w:tcW w:w="7055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Sumber kewangan yang mencukupi menunjukkan kekuatan sesebuah organisasi</w:t>
            </w:r>
          </w:p>
        </w:tc>
        <w:tc>
          <w:tcPr>
            <w:tcW w:w="1443" w:type="dxa"/>
          </w:tcPr>
          <w:p>
            <w:pPr>
              <w:pStyle w:val="1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H6</w:t>
            </w:r>
          </w:p>
        </w:tc>
        <w:tc>
          <w:tcPr>
            <w:tcW w:w="7055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Perlu sentiasa mencukupi untuk membayar segala perbelanjaan</w:t>
            </w:r>
          </w:p>
        </w:tc>
        <w:tc>
          <w:tcPr>
            <w:tcW w:w="1443" w:type="dxa"/>
          </w:tcPr>
          <w:p>
            <w:pPr>
              <w:pStyle w:val="1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Teknologi:</w:t>
            </w:r>
          </w:p>
        </w:tc>
        <w:tc>
          <w:tcPr>
            <w:tcW w:w="1443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H7</w:t>
            </w:r>
          </w:p>
        </w:tc>
        <w:tc>
          <w:tcPr>
            <w:tcW w:w="7055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Penggunaan mesin yang berteknologi yang terkini/canggih </w:t>
            </w:r>
          </w:p>
        </w:tc>
        <w:tc>
          <w:tcPr>
            <w:tcW w:w="1443" w:type="dxa"/>
          </w:tcPr>
          <w:p>
            <w:pPr>
              <w:pStyle w:val="1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H8</w:t>
            </w:r>
          </w:p>
        </w:tc>
        <w:tc>
          <w:tcPr>
            <w:tcW w:w="7055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Mengurangkan kesilapan/kecuaian/menjimatkan kos</w:t>
            </w:r>
          </w:p>
        </w:tc>
        <w:tc>
          <w:tcPr>
            <w:tcW w:w="1443" w:type="dxa"/>
          </w:tcPr>
          <w:p>
            <w:pPr>
              <w:pStyle w:val="1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H9</w:t>
            </w:r>
          </w:p>
        </w:tc>
        <w:tc>
          <w:tcPr>
            <w:tcW w:w="7055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Mempercepatkan proses pengeluaran/meningkatkan produktiviti</w:t>
            </w:r>
          </w:p>
        </w:tc>
        <w:tc>
          <w:tcPr>
            <w:tcW w:w="1443" w:type="dxa"/>
          </w:tcPr>
          <w:p>
            <w:pPr>
              <w:pStyle w:val="1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H10</w:t>
            </w:r>
          </w:p>
        </w:tc>
        <w:tc>
          <w:tcPr>
            <w:tcW w:w="7055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Kerja-kerja dokumentasi lebih mudah menggunakan sistem komputer</w:t>
            </w:r>
          </w:p>
        </w:tc>
        <w:tc>
          <w:tcPr>
            <w:tcW w:w="1443" w:type="dxa"/>
          </w:tcPr>
          <w:p>
            <w:pPr>
              <w:pStyle w:val="1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H11</w:t>
            </w:r>
          </w:p>
        </w:tc>
        <w:tc>
          <w:tcPr>
            <w:tcW w:w="7055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Penggunaan e-dagang/e-banking mengurangkan kos/menjimatkan masa/lebih efektif</w:t>
            </w:r>
          </w:p>
        </w:tc>
        <w:tc>
          <w:tcPr>
            <w:tcW w:w="1443" w:type="dxa"/>
          </w:tcPr>
          <w:p>
            <w:pPr>
              <w:pStyle w:val="1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pStyle w:val="1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1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 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9(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2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Formula nisbah semasa:</w:t>
            </w:r>
          </w:p>
        </w:tc>
        <w:tc>
          <w:tcPr>
            <w:tcW w:w="1443" w:type="dxa"/>
          </w:tcPr>
          <w:p>
            <w:pPr>
              <w:pStyle w:val="1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Aset Semasa_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Liabiliti Semasa</w:t>
            </w:r>
          </w:p>
          <w:p>
            <w:pPr>
              <w:pStyle w:val="1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Nisbah semasa Syarikat OPQ Bhd</w:t>
            </w:r>
          </w:p>
          <w:p>
            <w:pPr>
              <w:pStyle w:val="1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RM1 600</w:t>
            </w:r>
          </w:p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RM2 000</w:t>
            </w:r>
          </w:p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=0.8:1</w:t>
            </w:r>
          </w:p>
          <w:p>
            <w:pPr>
              <w:pStyle w:val="1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Nisbah semasa Syarikat TUV Bhd</w:t>
            </w:r>
          </w:p>
          <w:p>
            <w:pPr>
              <w:pStyle w:val="1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RM2 000</w:t>
            </w:r>
          </w:p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RM1 500</w:t>
            </w:r>
          </w:p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=1.33:1</w:t>
            </w:r>
          </w:p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>
            <w:pPr>
              <w:pStyle w:val="1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pStyle w:val="1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1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1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pStyle w:val="1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pStyle w:val="1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1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pStyle w:val="1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1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pStyle w:val="1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9(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MY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2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7055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Syarikat TUV Bhd</w:t>
            </w:r>
          </w:p>
        </w:tc>
        <w:tc>
          <w:tcPr>
            <w:tcW w:w="1443" w:type="dxa"/>
          </w:tcPr>
          <w:p>
            <w:pPr>
              <w:pStyle w:val="1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Alasan:</w:t>
            </w:r>
          </w:p>
        </w:tc>
        <w:tc>
          <w:tcPr>
            <w:tcW w:w="1443" w:type="dxa"/>
          </w:tcPr>
          <w:p>
            <w:pPr>
              <w:pStyle w:val="1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H1</w:t>
            </w:r>
          </w:p>
        </w:tc>
        <w:tc>
          <w:tcPr>
            <w:tcW w:w="7055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Nisbah semasa Syarikat TUV Bhd ialah 1.33:1 iaitu setiap RM1 liabiliti semasa, syarikat mempunyai RM1.33 aset semasa</w:t>
            </w:r>
          </w:p>
        </w:tc>
        <w:tc>
          <w:tcPr>
            <w:tcW w:w="1443" w:type="dxa"/>
          </w:tcPr>
          <w:p>
            <w:pPr>
              <w:pStyle w:val="1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H2</w:t>
            </w:r>
          </w:p>
        </w:tc>
        <w:tc>
          <w:tcPr>
            <w:tcW w:w="7055" w:type="dxa"/>
          </w:tcPr>
          <w:p>
            <w:pPr>
              <w:pStyle w:val="18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 bermakna Syarikat TUV Bhd mampu membayar hutang jangka pendeknya dengan menggunakan aset semasanya.</w:t>
            </w:r>
          </w:p>
        </w:tc>
        <w:tc>
          <w:tcPr>
            <w:tcW w:w="1443" w:type="dxa"/>
          </w:tcPr>
          <w:p>
            <w:pPr>
              <w:pStyle w:val="1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pStyle w:val="1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1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 3</w:t>
            </w:r>
          </w:p>
        </w:tc>
      </w:tr>
    </w:tbl>
    <w:p>
      <w:pPr>
        <w:pStyle w:val="1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3"/>
        <w:tblW w:w="10248" w:type="dxa"/>
        <w:tblInd w:w="-1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7531"/>
        <w:gridCol w:w="1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7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Soalan</w:t>
            </w:r>
          </w:p>
        </w:tc>
        <w:tc>
          <w:tcPr>
            <w:tcW w:w="7531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Perkara</w:t>
            </w:r>
          </w:p>
        </w:tc>
        <w:tc>
          <w:tcPr>
            <w:tcW w:w="1430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Markah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7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10(a)(i)</w:t>
            </w:r>
          </w:p>
        </w:tc>
        <w:tc>
          <w:tcPr>
            <w:tcW w:w="7531" w:type="dxa"/>
            <w:noWrap w:val="0"/>
            <w:vAlign w:val="top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H1 Dapat mengembangkan perniagaan secara global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H2 Menikmati ekonomi bidangan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H3 Peningkatan pengeluaran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H4 Mekanisme berkesan menembusi pasaran baru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H5 Berkongsi risiko/ tanggungjawab dengan francaisi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H6 Struktur pengurusan tidak begitu besar</w:t>
            </w:r>
          </w:p>
        </w:tc>
        <w:tc>
          <w:tcPr>
            <w:tcW w:w="1430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Maks 5m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7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10(a)(ii)</w:t>
            </w:r>
          </w:p>
        </w:tc>
        <w:tc>
          <w:tcPr>
            <w:tcW w:w="7531" w:type="dxa"/>
            <w:noWrap w:val="0"/>
            <w:vAlign w:val="top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H1 Pengendalian perniagaan mengikut sistem yang telah </w:t>
            </w:r>
          </w:p>
          <w:p>
            <w:pPr>
              <w:spacing w:after="0" w:line="240" w:lineRule="auto"/>
              <w:ind w:firstLine="360" w:firstLineChars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ditetapkan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H2 Dalam tempoh yang ditetapkan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H3 Hak menggunakan cap/rahsia dagangan dan sebagainya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H4 Mengenakan kawalan berterusan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H5 Tanggungjawab memberi bantuan kepada francaisi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H6 Bayaran dalam bentuk fi atau apa-apa bentuk balasan oleh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Francaisi kepada francaisor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H7 Perniagaan secara berasingan</w:t>
            </w:r>
          </w:p>
        </w:tc>
        <w:tc>
          <w:tcPr>
            <w:tcW w:w="1430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Maks 3m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7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(b)(i)</w:t>
            </w:r>
          </w:p>
        </w:tc>
        <w:tc>
          <w:tcPr>
            <w:tcW w:w="7531" w:type="dxa"/>
            <w:noWrap w:val="0"/>
            <w:vAlign w:val="top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  <w:tbl>
            <w:tblPr>
              <w:tblStyle w:val="13"/>
              <w:tblW w:w="6987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08"/>
              <w:gridCol w:w="2160"/>
              <w:gridCol w:w="15"/>
              <w:gridCol w:w="15"/>
              <w:gridCol w:w="2019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8" w:hRule="atLeast"/>
              </w:trPr>
              <w:tc>
                <w:tcPr>
                  <w:tcW w:w="28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jc w:val="center"/>
                    <w:textAlignment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zh-CN" w:bidi="ar"/>
                    </w:rPr>
                    <w:t>Analisis Nisbah</w:t>
                  </w:r>
                </w:p>
              </w:tc>
              <w:tc>
                <w:tcPr>
                  <w:tcW w:w="2160" w:type="dxa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jc w:val="center"/>
                    <w:textAlignment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zh-CN" w:bidi="ar"/>
                    </w:rPr>
                    <w:t>20X8</w:t>
                  </w:r>
                </w:p>
              </w:tc>
              <w:tc>
                <w:tcPr>
                  <w:tcW w:w="20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jc w:val="center"/>
                    <w:textAlignment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zh-CN" w:bidi="ar"/>
                    </w:rPr>
                    <w:t>20X9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8" w:hRule="atLeast"/>
              </w:trPr>
              <w:tc>
                <w:tcPr>
                  <w:tcW w:w="0" w:type="auto"/>
                  <w:tcBorders>
                    <w:top w:val="nil"/>
                    <w:left w:val="single" w:color="000000" w:sz="4" w:space="0"/>
                    <w:bottom w:val="nil"/>
                    <w:right w:val="single" w:color="000000" w:sz="4" w:space="0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textAlignment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zh-CN" w:bidi="ar"/>
                    </w:rPr>
                    <w:t>Margin untung kasar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color="000000" w:sz="4" w:space="0"/>
                    <w:bottom w:val="nil"/>
                    <w:right w:val="single" w:color="000000" w:sz="4" w:space="0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textAlignment w:val="center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  <w:r>
                    <w:rPr>
                      <w:rFonts w:ascii="Calibri" w:hAnsi="Calibri" w:cs="Calibri"/>
                      <w:color w:val="000000"/>
                      <w:u w:val="single"/>
                      <w:lang w:eastAsia="zh-CN" w:bidi="ar"/>
                    </w:rPr>
                    <w:t>RM50000</w:t>
                  </w:r>
                  <w:r>
                    <w:rPr>
                      <w:rStyle w:val="23"/>
                      <w:u w:val="single"/>
                      <w:lang w:eastAsia="zh-CN" w:bidi="ar"/>
                    </w:rPr>
                    <w:t xml:space="preserve"> x 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color="000000" w:sz="4" w:space="0"/>
                    <w:bottom w:val="nil"/>
                    <w:right w:val="single" w:color="000000" w:sz="4" w:space="0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textAlignment w:val="center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  <w:r>
                    <w:rPr>
                      <w:rFonts w:ascii="Calibri" w:hAnsi="Calibri" w:cs="Calibri"/>
                      <w:color w:val="000000"/>
                      <w:u w:val="single"/>
                      <w:lang w:eastAsia="zh-CN" w:bidi="ar"/>
                    </w:rPr>
                    <w:t>RM90000</w:t>
                  </w:r>
                  <w:r>
                    <w:rPr>
                      <w:rStyle w:val="23"/>
                      <w:u w:val="single"/>
                      <w:lang w:eastAsia="zh-CN" w:bidi="ar"/>
                    </w:rPr>
                    <w:t xml:space="preserve"> x 100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8" w:hRule="atLeast"/>
              </w:trPr>
              <w:tc>
                <w:tcPr>
                  <w:tcW w:w="0" w:type="auto"/>
                  <w:tcBorders>
                    <w:top w:val="nil"/>
                    <w:left w:val="single" w:color="000000" w:sz="4" w:space="0"/>
                    <w:bottom w:val="nil"/>
                    <w:right w:val="single" w:color="000000" w:sz="4" w:space="0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color="000000" w:sz="4" w:space="0"/>
                    <w:bottom w:val="nil"/>
                    <w:right w:val="single" w:color="000000" w:sz="4" w:space="0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textAlignment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zh-CN" w:bidi="ar"/>
                    </w:rPr>
                    <w:t>RM250000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color="000000" w:sz="4" w:space="0"/>
                    <w:bottom w:val="nil"/>
                    <w:right w:val="single" w:color="000000" w:sz="4" w:space="0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textAlignment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zh-CN" w:bidi="ar"/>
                    </w:rPr>
                    <w:t>RM330000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8" w:hRule="atLeast"/>
              </w:trPr>
              <w:tc>
                <w:tcPr>
                  <w:tcW w:w="0" w:type="auto"/>
                  <w:tcBorders>
                    <w:top w:val="nil"/>
                    <w:left w:val="single" w:color="000000" w:sz="4" w:space="0"/>
                    <w:bottom w:val="nil"/>
                    <w:right w:val="single" w:color="000000" w:sz="4" w:space="0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color="000000" w:sz="4" w:space="0"/>
                    <w:bottom w:val="nil"/>
                    <w:right w:val="single" w:color="000000" w:sz="4" w:space="0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color="000000" w:sz="4" w:space="0"/>
                    <w:bottom w:val="nil"/>
                    <w:right w:val="single" w:color="000000" w:sz="4" w:space="0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8" w:hRule="atLeast"/>
              </w:trPr>
              <w:tc>
                <w:tcPr>
                  <w:tcW w:w="0" w:type="auto"/>
                  <w:tcBorders>
                    <w:top w:val="nil"/>
                    <w:left w:val="single" w:color="000000" w:sz="4" w:space="0"/>
                    <w:bottom w:val="nil"/>
                    <w:right w:val="single" w:color="000000" w:sz="4" w:space="0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textAlignment w:val="center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  <w:r>
                    <w:rPr>
                      <w:rFonts w:ascii="Calibri" w:hAnsi="Calibri" w:cs="Calibri"/>
                      <w:color w:val="000000"/>
                      <w:u w:val="single"/>
                      <w:lang w:eastAsia="zh-CN" w:bidi="ar"/>
                    </w:rPr>
                    <w:t>Untung kasar</w:t>
                  </w:r>
                  <w:r>
                    <w:rPr>
                      <w:rStyle w:val="23"/>
                      <w:u w:val="single"/>
                      <w:lang w:eastAsia="zh-CN" w:bidi="ar"/>
                    </w:rPr>
                    <w:t xml:space="preserve"> x 100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color="000000" w:sz="4" w:space="0"/>
                    <w:bottom w:val="nil"/>
                    <w:right w:val="single" w:color="000000" w:sz="4" w:space="0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textAlignment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zh-CN" w:bidi="ar"/>
                    </w:rPr>
                    <w:t>= 20%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color="000000" w:sz="4" w:space="0"/>
                    <w:bottom w:val="nil"/>
                    <w:right w:val="single" w:color="000000" w:sz="4" w:space="0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textAlignment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zh-CN" w:bidi="ar"/>
                    </w:rPr>
                    <w:t>= 27.27%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8" w:hRule="atLeast"/>
              </w:trPr>
              <w:tc>
                <w:tcPr>
                  <w:tcW w:w="0" w:type="auto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textAlignment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zh-CN" w:bidi="ar"/>
                    </w:rPr>
                    <w:t>Jualan bersih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2019" w:type="dxa"/>
                <w:trHeight w:val="288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8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nil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textAlignment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zh-CN" w:bidi="ar"/>
                    </w:rPr>
                    <w:t xml:space="preserve">Tafsiran : </w:t>
                  </w:r>
                </w:p>
              </w:tc>
              <w:tc>
                <w:tcPr>
                  <w:tcW w:w="2145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spacing w:line="240" w:lineRule="auto"/>
                    <w:textAlignment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>
                    <w:rPr>
                      <w:rFonts w:hint="default" w:cs="Calibri"/>
                      <w:color w:val="000000"/>
                      <w:lang w:val="en-MY"/>
                    </w:rPr>
                    <w:t>Bagi setiap ringgit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</w:p>
                <w:p>
                  <w:pPr>
                    <w:spacing w:line="240" w:lineRule="auto"/>
                    <w:textAlignment w:val="center"/>
                    <w:rPr>
                      <w:rFonts w:hint="default" w:ascii="Calibri" w:hAnsi="Calibri" w:cs="Calibri"/>
                      <w:color w:val="000000"/>
                      <w:lang w:val="en-MY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>
                    <w:rPr>
                      <w:rFonts w:hint="default" w:ascii="Calibri" w:hAnsi="Calibri" w:cs="Calibri"/>
                      <w:color w:val="000000"/>
                      <w:lang w:val="en-MY"/>
                    </w:rPr>
                    <w:t>j</w:t>
                  </w:r>
                  <w:r>
                    <w:rPr>
                      <w:rFonts w:hint="default" w:cs="Calibri"/>
                      <w:color w:val="000000"/>
                      <w:lang w:val="en-MY"/>
                    </w:rPr>
                    <w:t>ualan, untung kasar</w:t>
                  </w:r>
                </w:p>
                <w:p>
                  <w:pPr>
                    <w:spacing w:line="240" w:lineRule="auto"/>
                    <w:ind w:firstLine="110" w:firstLineChars="50"/>
                    <w:textAlignment w:val="center"/>
                    <w:rPr>
                      <w:rFonts w:hint="default" w:ascii="Calibri" w:hAnsi="Calibri" w:cs="Calibri"/>
                      <w:color w:val="000000"/>
                      <w:lang w:val="en-MY"/>
                    </w:rPr>
                  </w:pPr>
                  <w:r>
                    <w:rPr>
                      <w:rFonts w:hint="default" w:cs="Calibri"/>
                      <w:color w:val="000000"/>
                      <w:lang w:val="en-MY"/>
                    </w:rPr>
                    <w:t>ialah RM0.20</w:t>
                  </w:r>
                </w:p>
              </w:tc>
              <w:tc>
                <w:tcPr>
                  <w:tcW w:w="2034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spacing w:line="240" w:lineRule="auto"/>
                    <w:ind w:firstLine="110" w:firstLineChars="50"/>
                    <w:textAlignment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hint="default" w:cs="Calibri"/>
                      <w:color w:val="000000"/>
                      <w:lang w:val="en-MY"/>
                    </w:rPr>
                    <w:t>Bagi setiap ringgit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</w:p>
                <w:p>
                  <w:pPr>
                    <w:spacing w:line="240" w:lineRule="auto"/>
                    <w:textAlignment w:val="center"/>
                    <w:rPr>
                      <w:rFonts w:hint="default" w:ascii="Calibri" w:hAnsi="Calibri" w:cs="Calibri"/>
                      <w:color w:val="000000"/>
                      <w:lang w:val="en-MY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>
                    <w:rPr>
                      <w:rFonts w:hint="default" w:ascii="Calibri" w:hAnsi="Calibri" w:cs="Calibri"/>
                      <w:color w:val="000000"/>
                      <w:lang w:val="en-MY"/>
                    </w:rPr>
                    <w:t>j</w:t>
                  </w:r>
                  <w:r>
                    <w:rPr>
                      <w:rFonts w:hint="default" w:cs="Calibri"/>
                      <w:color w:val="000000"/>
                      <w:lang w:val="en-MY"/>
                    </w:rPr>
                    <w:t>ualan, untung kasar</w:t>
                  </w:r>
                </w:p>
                <w:p>
                  <w:pPr>
                    <w:ind w:firstLine="110" w:firstLineChars="50"/>
                    <w:textAlignment w:val="center"/>
                    <w:rPr>
                      <w:rFonts w:hint="default" w:ascii="Calibri" w:hAnsi="Calibri" w:cs="Calibri"/>
                      <w:b/>
                      <w:bCs/>
                      <w:color w:val="000000"/>
                      <w:lang w:val="en-MY"/>
                    </w:rPr>
                  </w:pPr>
                  <w:r>
                    <w:rPr>
                      <w:rFonts w:hint="default" w:cs="Calibri"/>
                      <w:color w:val="000000"/>
                      <w:lang w:val="en-MY"/>
                    </w:rPr>
                    <w:t>ialah RM0.2727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8" w:hRule="atLeast"/>
              </w:trPr>
              <w:tc>
                <w:tcPr>
                  <w:tcW w:w="0" w:type="auto"/>
                  <w:tcBorders>
                    <w:top w:val="nil"/>
                    <w:left w:val="single" w:color="000000" w:sz="4" w:space="0"/>
                    <w:bottom w:val="nil"/>
                    <w:right w:val="nil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145" w:type="dxa"/>
                  <w:gridSpan w:val="2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textAlignment w:val="center"/>
                    <w:rPr>
                      <w:rFonts w:hint="default" w:ascii="Calibri" w:hAnsi="Calibri" w:cs="Calibri"/>
                      <w:color w:val="000000"/>
                      <w:lang w:val="en-MY"/>
                    </w:rPr>
                  </w:pPr>
                </w:p>
              </w:tc>
              <w:tc>
                <w:tcPr>
                  <w:tcW w:w="2034" w:type="dxa"/>
                  <w:gridSpan w:val="2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textAlignment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8" w:hRule="atLeast"/>
              </w:trPr>
              <w:tc>
                <w:tcPr>
                  <w:tcW w:w="0" w:type="auto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nil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145" w:type="dxa"/>
                  <w:gridSpan w:val="2"/>
                  <w:vMerge w:val="continue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textAlignment w:val="center"/>
                    <w:rPr>
                      <w:rFonts w:hint="default" w:ascii="Calibri" w:hAnsi="Calibri" w:cs="Calibri"/>
                      <w:color w:val="000000"/>
                      <w:lang w:val="en-MY"/>
                    </w:rPr>
                  </w:pPr>
                </w:p>
              </w:tc>
              <w:tc>
                <w:tcPr>
                  <w:tcW w:w="2034" w:type="dxa"/>
                  <w:gridSpan w:val="2"/>
                  <w:vMerge w:val="continue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textAlignment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30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Maks 3m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7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(b)(ii)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31" w:type="dxa"/>
            <w:noWrap w:val="0"/>
            <w:vAlign w:val="top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  <w:tbl>
            <w:tblPr>
              <w:tblStyle w:val="13"/>
              <w:tblW w:w="7055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23"/>
              <w:gridCol w:w="2175"/>
              <w:gridCol w:w="30"/>
              <w:gridCol w:w="2027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8" w:hRule="atLeast"/>
              </w:trPr>
              <w:tc>
                <w:tcPr>
                  <w:tcW w:w="28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jc w:val="center"/>
                    <w:textAlignment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zh-CN" w:bidi="ar"/>
                    </w:rPr>
                    <w:t>Analisis Nisbah</w:t>
                  </w:r>
                </w:p>
              </w:tc>
              <w:tc>
                <w:tcPr>
                  <w:tcW w:w="220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jc w:val="center"/>
                    <w:textAlignment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zh-CN" w:bidi="ar"/>
                    </w:rPr>
                    <w:t>20X8</w:t>
                  </w:r>
                </w:p>
              </w:tc>
              <w:tc>
                <w:tcPr>
                  <w:tcW w:w="202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jc w:val="center"/>
                    <w:textAlignment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zh-CN" w:bidi="ar"/>
                    </w:rPr>
                    <w:t>20X9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8" w:hRule="atLeast"/>
              </w:trPr>
              <w:tc>
                <w:tcPr>
                  <w:tcW w:w="0" w:type="auto"/>
                  <w:tcBorders>
                    <w:top w:val="nil"/>
                    <w:left w:val="single" w:color="000000" w:sz="4" w:space="0"/>
                    <w:bottom w:val="nil"/>
                    <w:right w:val="single" w:color="000000" w:sz="4" w:space="0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textAlignment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zh-CN" w:bidi="ar"/>
                    </w:rPr>
                    <w:t>Margin untung bersih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color="000000" w:sz="4" w:space="0"/>
                    <w:bottom w:val="nil"/>
                    <w:right w:val="single" w:color="000000" w:sz="4" w:space="0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textAlignment w:val="center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  <w:r>
                    <w:rPr>
                      <w:rFonts w:ascii="Calibri" w:hAnsi="Calibri" w:cs="Calibri"/>
                      <w:color w:val="000000"/>
                      <w:u w:val="single"/>
                      <w:lang w:eastAsia="zh-CN" w:bidi="ar"/>
                    </w:rPr>
                    <w:t>RM30000 x 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color="000000" w:sz="4" w:space="0"/>
                    <w:bottom w:val="nil"/>
                    <w:right w:val="single" w:color="000000" w:sz="4" w:space="0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textAlignment w:val="center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  <w:r>
                    <w:rPr>
                      <w:rFonts w:ascii="Calibri" w:hAnsi="Calibri" w:cs="Calibri"/>
                      <w:color w:val="000000"/>
                      <w:u w:val="single"/>
                      <w:lang w:eastAsia="zh-CN" w:bidi="ar"/>
                    </w:rPr>
                    <w:t>RM48000 x 100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8" w:hRule="atLeast"/>
              </w:trPr>
              <w:tc>
                <w:tcPr>
                  <w:tcW w:w="0" w:type="auto"/>
                  <w:tcBorders>
                    <w:top w:val="nil"/>
                    <w:left w:val="single" w:color="000000" w:sz="4" w:space="0"/>
                    <w:bottom w:val="nil"/>
                    <w:right w:val="single" w:color="000000" w:sz="4" w:space="0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color="000000" w:sz="4" w:space="0"/>
                    <w:bottom w:val="nil"/>
                    <w:right w:val="single" w:color="000000" w:sz="4" w:space="0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textAlignment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zh-CN" w:bidi="ar"/>
                    </w:rPr>
                    <w:t>RM250000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color="000000" w:sz="4" w:space="0"/>
                    <w:bottom w:val="nil"/>
                    <w:right w:val="single" w:color="000000" w:sz="4" w:space="0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textAlignment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zh-CN" w:bidi="ar"/>
                    </w:rPr>
                    <w:t>RM330000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8" w:hRule="atLeast"/>
              </w:trPr>
              <w:tc>
                <w:tcPr>
                  <w:tcW w:w="0" w:type="auto"/>
                  <w:tcBorders>
                    <w:top w:val="nil"/>
                    <w:left w:val="single" w:color="000000" w:sz="4" w:space="0"/>
                    <w:bottom w:val="nil"/>
                    <w:right w:val="single" w:color="000000" w:sz="4" w:space="0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color="000000" w:sz="4" w:space="0"/>
                    <w:bottom w:val="nil"/>
                    <w:right w:val="single" w:color="000000" w:sz="4" w:space="0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color="000000" w:sz="4" w:space="0"/>
                    <w:bottom w:val="nil"/>
                    <w:right w:val="single" w:color="000000" w:sz="4" w:space="0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8" w:hRule="atLeast"/>
              </w:trPr>
              <w:tc>
                <w:tcPr>
                  <w:tcW w:w="0" w:type="auto"/>
                  <w:tcBorders>
                    <w:top w:val="nil"/>
                    <w:left w:val="single" w:color="000000" w:sz="4" w:space="0"/>
                    <w:bottom w:val="nil"/>
                    <w:right w:val="single" w:color="000000" w:sz="4" w:space="0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textAlignment w:val="center"/>
                    <w:rPr>
                      <w:rFonts w:ascii="Calibri" w:hAnsi="Calibri" w:cs="Calibri"/>
                      <w:color w:val="000000"/>
                      <w:u w:val="single"/>
                    </w:rPr>
                  </w:pPr>
                  <w:r>
                    <w:rPr>
                      <w:rFonts w:ascii="Calibri" w:hAnsi="Calibri" w:cs="Calibri"/>
                      <w:color w:val="000000"/>
                      <w:u w:val="single"/>
                      <w:lang w:eastAsia="zh-CN" w:bidi="ar"/>
                    </w:rPr>
                    <w:t>Untung bersih x 100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color="000000" w:sz="4" w:space="0"/>
                    <w:bottom w:val="nil"/>
                    <w:right w:val="single" w:color="000000" w:sz="4" w:space="0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textAlignment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zh-CN" w:bidi="ar"/>
                    </w:rPr>
                    <w:t>= 12%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color="000000" w:sz="4" w:space="0"/>
                    <w:bottom w:val="nil"/>
                    <w:right w:val="single" w:color="000000" w:sz="4" w:space="0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textAlignment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zh-CN" w:bidi="ar"/>
                    </w:rPr>
                    <w:t>= 14.55%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8" w:hRule="atLeast"/>
              </w:trPr>
              <w:tc>
                <w:tcPr>
                  <w:tcW w:w="0" w:type="auto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textAlignment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zh-CN" w:bidi="ar"/>
                    </w:rPr>
                    <w:t>Jualan bersih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2027" w:type="dxa"/>
                <w:trHeight w:val="288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8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nil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textAlignment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zh-CN" w:bidi="ar"/>
                    </w:rPr>
                    <w:t xml:space="preserve">Tafsiran : </w:t>
                  </w:r>
                </w:p>
              </w:tc>
              <w:tc>
                <w:tcPr>
                  <w:tcW w:w="217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spacing w:line="240" w:lineRule="auto"/>
                    <w:ind w:firstLine="110" w:firstLineChars="50"/>
                    <w:textAlignment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hint="default" w:cs="Calibri"/>
                      <w:color w:val="000000"/>
                      <w:lang w:val="en-MY"/>
                    </w:rPr>
                    <w:t>Bagi setiap ringgit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</w:p>
                <w:p>
                  <w:pPr>
                    <w:spacing w:line="240" w:lineRule="auto"/>
                    <w:textAlignment w:val="center"/>
                    <w:rPr>
                      <w:rFonts w:hint="default" w:ascii="Calibri" w:hAnsi="Calibri" w:cs="Calibri"/>
                      <w:color w:val="000000"/>
                      <w:lang w:val="en-MY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>
                    <w:rPr>
                      <w:rFonts w:hint="default" w:ascii="Calibri" w:hAnsi="Calibri" w:cs="Calibri"/>
                      <w:color w:val="000000"/>
                      <w:lang w:val="en-MY"/>
                    </w:rPr>
                    <w:t>j</w:t>
                  </w:r>
                  <w:r>
                    <w:rPr>
                      <w:rFonts w:hint="default" w:cs="Calibri"/>
                      <w:color w:val="000000"/>
                      <w:lang w:val="en-MY"/>
                    </w:rPr>
                    <w:t>ualan, untung bersih</w:t>
                  </w:r>
                </w:p>
                <w:p>
                  <w:pPr>
                    <w:ind w:firstLine="110" w:firstLineChars="50"/>
                    <w:textAlignment w:val="center"/>
                    <w:rPr>
                      <w:rFonts w:hint="default" w:ascii="Calibri" w:hAnsi="Calibri" w:cs="Calibri"/>
                      <w:color w:val="000000"/>
                      <w:lang w:val="en-MY"/>
                    </w:rPr>
                  </w:pPr>
                  <w:r>
                    <w:rPr>
                      <w:rFonts w:hint="default" w:cs="Calibri"/>
                      <w:color w:val="000000"/>
                      <w:lang w:val="en-MY"/>
                    </w:rPr>
                    <w:t>ialah RM0.12</w:t>
                  </w:r>
                </w:p>
              </w:tc>
              <w:tc>
                <w:tcPr>
                  <w:tcW w:w="2057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spacing w:line="240" w:lineRule="auto"/>
                    <w:ind w:firstLine="110" w:firstLineChars="50"/>
                    <w:textAlignment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hint="default" w:cs="Calibri"/>
                      <w:color w:val="000000"/>
                      <w:lang w:val="en-MY"/>
                    </w:rPr>
                    <w:t>Bagi setiap ringgit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</w:p>
                <w:p>
                  <w:pPr>
                    <w:spacing w:line="240" w:lineRule="auto"/>
                    <w:textAlignment w:val="center"/>
                    <w:rPr>
                      <w:rFonts w:hint="default" w:ascii="Calibri" w:hAnsi="Calibri" w:cs="Calibri"/>
                      <w:color w:val="000000"/>
                      <w:lang w:val="en-MY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>
                    <w:rPr>
                      <w:rFonts w:hint="default" w:ascii="Calibri" w:hAnsi="Calibri" w:cs="Calibri"/>
                      <w:color w:val="000000"/>
                      <w:lang w:val="en-MY"/>
                    </w:rPr>
                    <w:t xml:space="preserve"> j</w:t>
                  </w:r>
                  <w:r>
                    <w:rPr>
                      <w:rFonts w:hint="default" w:cs="Calibri"/>
                      <w:color w:val="000000"/>
                      <w:lang w:val="en-MY"/>
                    </w:rPr>
                    <w:t>ualan, untung bersih</w:t>
                  </w:r>
                </w:p>
                <w:p>
                  <w:pPr>
                    <w:ind w:firstLine="110" w:firstLineChars="50"/>
                    <w:textAlignment w:val="center"/>
                    <w:rPr>
                      <w:rFonts w:hint="default" w:ascii="Calibri" w:hAnsi="Calibri" w:cs="Calibri"/>
                      <w:color w:val="000000"/>
                      <w:lang w:val="en-MY"/>
                    </w:rPr>
                  </w:pPr>
                  <w:r>
                    <w:rPr>
                      <w:rFonts w:hint="default" w:cs="Calibri"/>
                      <w:color w:val="000000"/>
                      <w:lang w:val="en-MY"/>
                    </w:rPr>
                    <w:t>ialah RM0.1455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8" w:hRule="atLeast"/>
              </w:trPr>
              <w:tc>
                <w:tcPr>
                  <w:tcW w:w="0" w:type="auto"/>
                  <w:tcBorders>
                    <w:top w:val="nil"/>
                    <w:left w:val="single" w:color="000000" w:sz="4" w:space="0"/>
                    <w:bottom w:val="nil"/>
                    <w:right w:val="nil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175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textAlignment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057" w:type="dxa"/>
                  <w:gridSpan w:val="2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textAlignment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8" w:hRule="atLeast"/>
              </w:trPr>
              <w:tc>
                <w:tcPr>
                  <w:tcW w:w="0" w:type="auto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nil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175" w:type="dxa"/>
                  <w:vMerge w:val="continue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057" w:type="dxa"/>
                  <w:gridSpan w:val="2"/>
                  <w:vMerge w:val="continue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30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Maks 3m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7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(c)(i)</w:t>
            </w:r>
          </w:p>
        </w:tc>
        <w:tc>
          <w:tcPr>
            <w:tcW w:w="7531" w:type="dxa"/>
            <w:noWrap w:val="0"/>
            <w:vAlign w:val="top"/>
          </w:tcPr>
          <w:p>
            <w:pPr>
              <w:spacing w:after="0" w:line="240" w:lineRule="auto"/>
              <w:ind w:left="360" w:hanging="360" w:hangingChars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F1 Peratus margin untung bersih - semakin tinggi nisbah semakin baik prospek keuntungan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F2 Peratus pulangan atas modal - mengukur keuntungan yang </w:t>
            </w:r>
          </w:p>
          <w:p>
            <w:pPr>
              <w:spacing w:after="0" w:line="240" w:lineRule="auto"/>
              <w:ind w:firstLine="360" w:firstLineChars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diperolehi bagi setiap </w:t>
            </w:r>
            <w:r>
              <w:rPr>
                <w:rFonts w:hint="default"/>
                <w:sz w:val="24"/>
                <w:szCs w:val="24"/>
                <w:lang w:val="en-US"/>
              </w:rPr>
              <w:t>r</w:t>
            </w:r>
            <w:r>
              <w:rPr>
                <w:sz w:val="24"/>
                <w:szCs w:val="24"/>
              </w:rPr>
              <w:t>inggit modal yang dilaburkan</w:t>
            </w:r>
          </w:p>
        </w:tc>
        <w:tc>
          <w:tcPr>
            <w:tcW w:w="1430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Maks 2m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7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(c)(i)</w:t>
            </w:r>
          </w:p>
        </w:tc>
        <w:tc>
          <w:tcPr>
            <w:tcW w:w="7531" w:type="dxa"/>
            <w:noWrap w:val="0"/>
            <w:vAlign w:val="top"/>
          </w:tcPr>
          <w:p>
            <w:pPr>
              <w:spacing w:after="0" w:line="240" w:lineRule="auto"/>
              <w:ind w:left="360" w:hanging="360" w:hangingChars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H1 Mengenalpasti kedudukan Perniagaan Aaira berbanding dengan perniagaan lain dalam industrinya</w:t>
            </w:r>
          </w:p>
          <w:p>
            <w:pPr>
              <w:spacing w:after="0" w:line="240" w:lineRule="auto"/>
              <w:ind w:left="360" w:hanging="360" w:hangingChars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H2 Memberi gambaran tentang potensi Perniagaan Aaira dalam industri berkenaan</w:t>
            </w:r>
          </w:p>
          <w:p>
            <w:pPr>
              <w:spacing w:after="0" w:line="240" w:lineRule="auto"/>
              <w:ind w:left="360" w:hanging="360" w:hangingChars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H3 Memberi gambaran aspek yang boleh ditambah baik bagi meningkatkan prestasi Perniagaan Aaira.</w:t>
            </w:r>
          </w:p>
          <w:p>
            <w:pPr>
              <w:spacing w:after="0" w:line="240" w:lineRule="auto"/>
              <w:ind w:left="360" w:hanging="360" w:hangingChars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H4 Memberi indikator tentang potensi industri berkenaan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default"/>
                <w:sz w:val="24"/>
                <w:szCs w:val="24"/>
                <w:lang w:val="en-MY"/>
              </w:rPr>
            </w:pPr>
            <w:r>
              <w:rPr>
                <w:rFonts w:hint="default"/>
                <w:sz w:val="24"/>
                <w:szCs w:val="24"/>
                <w:lang w:val="en-MY"/>
              </w:rPr>
              <w:t>*Lain-lain jawapan yang munasabah diterima</w:t>
            </w:r>
          </w:p>
        </w:tc>
        <w:tc>
          <w:tcPr>
            <w:tcW w:w="1430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Maks 4m</w:t>
            </w:r>
          </w:p>
        </w:tc>
      </w:tr>
    </w:tbl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contextualSpacing w:val="0"/>
      </w:pPr>
    </w:p>
    <w:p>
      <w:pPr>
        <w:contextualSpacing w:val="0"/>
      </w:pPr>
    </w:p>
    <w:sectPr>
      <w:pgSz w:w="12240" w:h="15840"/>
      <w:pgMar w:top="990" w:right="1440" w:bottom="1440" w:left="1440" w:header="720" w:footer="720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2441C"/>
    <w:multiLevelType w:val="multilevel"/>
    <w:tmpl w:val="1BB2441C"/>
    <w:lvl w:ilvl="0" w:tentative="0">
      <w:start w:val="2"/>
      <w:numFmt w:val="bullet"/>
      <w:lvlText w:val="-"/>
      <w:lvlJc w:val="left"/>
      <w:pPr>
        <w:ind w:left="1260" w:hanging="360"/>
      </w:pPr>
      <w:rPr>
        <w:rFonts w:hint="default" w:ascii="Times New Roman" w:hAnsi="Times New Roman" w:eastAsia="Calibri" w:cs="Times New Roman"/>
      </w:rPr>
    </w:lvl>
    <w:lvl w:ilvl="1" w:tentative="0">
      <w:start w:val="1"/>
      <w:numFmt w:val="bullet"/>
      <w:lvlText w:val="o"/>
      <w:lvlJc w:val="left"/>
      <w:pPr>
        <w:ind w:left="19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7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4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1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5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3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02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ocumentProtection w:enforcement="0"/>
  <w:defaultTabStop w:val="720"/>
  <w:compat>
    <w:compatSetting w:name="compatibilityMode" w:uri="http://schemas.microsoft.com/office/word" w:val="14"/>
  </w:compat>
  <w:rsids>
    <w:rsidRoot w:val="00000000"/>
    <w:rsid w:val="0CD52CFA"/>
    <w:rsid w:val="0D591F02"/>
    <w:rsid w:val="1B617780"/>
    <w:rsid w:val="1DD5589A"/>
    <w:rsid w:val="32775EBC"/>
    <w:rsid w:val="34ED15D9"/>
    <w:rsid w:val="39C83704"/>
    <w:rsid w:val="3DFA30EB"/>
    <w:rsid w:val="5D332A5A"/>
    <w:rsid w:val="72A909AA"/>
    <w:rsid w:val="73133354"/>
    <w:rsid w:val="758419A3"/>
    <w:rsid w:val="7BFA7FF1"/>
    <w:rsid w:val="7F3C43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en-US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</w:pPr>
    <w:rPr>
      <w:b/>
      <w:sz w:val="20"/>
      <w:szCs w:val="20"/>
    </w:rPr>
  </w:style>
  <w:style w:type="character" w:default="1" w:styleId="12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alloon Text"/>
    <w:basedOn w:val="1"/>
    <w:link w:val="16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9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MY"/>
    </w:rPr>
  </w:style>
  <w:style w:type="paragraph" w:styleId="10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1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table" w:styleId="14">
    <w:name w:val="Table Grid"/>
    <w:basedOn w:val="15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Table Normal1"/>
    <w:qFormat/>
    <w:uiPriority w:val="0"/>
  </w:style>
  <w:style w:type="character" w:customStyle="1" w:styleId="16">
    <w:name w:val="Balloon Text Char"/>
    <w:basedOn w:val="12"/>
    <w:link w:val="8"/>
    <w:semiHidden/>
    <w:qFormat/>
    <w:uiPriority w:val="99"/>
    <w:rPr>
      <w:rFonts w:ascii="Tahoma" w:hAnsi="Tahoma" w:cs="Tahoma"/>
      <w:sz w:val="16"/>
      <w:szCs w:val="16"/>
    </w:rPr>
  </w:style>
  <w:style w:type="paragraph" w:styleId="17">
    <w:name w:val="List Paragraph"/>
    <w:basedOn w:val="1"/>
    <w:qFormat/>
    <w:uiPriority w:val="99"/>
    <w:pPr>
      <w:ind w:left="720"/>
      <w:contextualSpacing/>
    </w:pPr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styleId="18">
    <w:name w:val="No Spacing"/>
    <w:qFormat/>
    <w:uiPriority w:val="1"/>
    <w:pPr>
      <w:spacing w:after="0" w:line="240" w:lineRule="auto"/>
    </w:pPr>
    <w:rPr>
      <w:rFonts w:ascii="Calibri" w:hAnsi="Calibri" w:eastAsia="Calibri" w:cs="Calibri"/>
      <w:sz w:val="22"/>
      <w:szCs w:val="22"/>
      <w:lang w:val="en-US"/>
    </w:rPr>
  </w:style>
  <w:style w:type="table" w:customStyle="1" w:styleId="19">
    <w:name w:val="_Style 19"/>
    <w:basedOn w:val="15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_Style 20"/>
    <w:basedOn w:val="15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_Style 21"/>
    <w:basedOn w:val="15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_Style 22"/>
    <w:basedOn w:val="15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3">
    <w:name w:val="font01"/>
    <w:uiPriority w:val="0"/>
    <w:rPr>
      <w:rFonts w:hint="default" w:ascii="Calibri" w:hAnsi="Calibri" w:cs="Calibri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diagramColors" Target="diagrams/colors1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BCF04BA-1BE2-4870-921B-C8A73826C1A1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p>
          <a:endParaRPr lang="en-US"/>
        </a:p>
      </dgm:t>
    </dgm:pt>
    <dgm:pt modelId="{1D48D160-C467-45A8-9F56-77AA51A55ADD}">
      <dgm:prSet phldrT="[Text]" custT="1"/>
      <dgm:spPr/>
      <dgm:t>
        <a:bodyPr/>
        <a:p>
          <a:r>
            <a:rPr lang="en-US" sz="1200"/>
            <a:t>Pengurus Besar</a:t>
          </a:r>
        </a:p>
        <a:p>
          <a:r>
            <a:rPr lang="en-US" sz="1200"/>
            <a:t>Azali</a:t>
          </a:r>
        </a:p>
      </dgm:t>
    </dgm:pt>
    <dgm:pt modelId="{83DFAE24-FC8F-4F17-97BB-1379D7B6C116}" cxnId="{7D08E280-980C-4BD2-806E-35D80D1C473F}" type="parTrans">
      <dgm:prSet/>
      <dgm:spPr/>
      <dgm:t>
        <a:bodyPr/>
        <a:p>
          <a:endParaRPr lang="en-US"/>
        </a:p>
      </dgm:t>
    </dgm:pt>
    <dgm:pt modelId="{2AC13CD8-AD37-4947-AF71-D76E44A43F11}" cxnId="{7D08E280-980C-4BD2-806E-35D80D1C473F}" type="sibTrans">
      <dgm:prSet/>
      <dgm:spPr/>
      <dgm:t>
        <a:bodyPr/>
        <a:p>
          <a:endParaRPr lang="en-US"/>
        </a:p>
      </dgm:t>
    </dgm:pt>
    <dgm:pt modelId="{89976CD1-8BDC-4283-BA0B-93E1C2104CE1}">
      <dgm:prSet phldrT="[Text]" custT="1"/>
      <dgm:spPr/>
      <dgm:t>
        <a:bodyPr/>
        <a:p>
          <a:r>
            <a:rPr lang="en-US" sz="1200"/>
            <a:t>Bahagian Kewangan</a:t>
          </a:r>
        </a:p>
        <a:p>
          <a:r>
            <a:rPr lang="en-US" sz="1200"/>
            <a:t>Michelle</a:t>
          </a:r>
        </a:p>
      </dgm:t>
    </dgm:pt>
    <dgm:pt modelId="{63EE6117-F946-44A5-8C2D-E9E20C13A3A6}" cxnId="{79977BE8-422F-4745-8045-DFA44AD80C8F}" type="parTrans">
      <dgm:prSet/>
      <dgm:spPr/>
      <dgm:t>
        <a:bodyPr/>
        <a:p>
          <a:endParaRPr lang="en-US"/>
        </a:p>
      </dgm:t>
    </dgm:pt>
    <dgm:pt modelId="{066EE82A-48AB-44F5-917B-2415B8BED33F}" cxnId="{79977BE8-422F-4745-8045-DFA44AD80C8F}" type="sibTrans">
      <dgm:prSet/>
      <dgm:spPr/>
      <dgm:t>
        <a:bodyPr/>
        <a:p>
          <a:endParaRPr lang="en-US"/>
        </a:p>
      </dgm:t>
    </dgm:pt>
    <dgm:pt modelId="{3D273106-AD33-4B5F-8525-9CA8DC1ABC1A}">
      <dgm:prSet phldrT="[Text]" custT="1"/>
      <dgm:spPr/>
      <dgm:t>
        <a:bodyPr/>
        <a:p>
          <a:r>
            <a:rPr lang="en-US" sz="1200"/>
            <a:t>Bahagian Jualan/ICT/Khidmat Pelanggan</a:t>
          </a:r>
        </a:p>
        <a:p>
          <a:r>
            <a:rPr lang="en-US" sz="1200"/>
            <a:t>Samy</a:t>
          </a:r>
        </a:p>
      </dgm:t>
    </dgm:pt>
    <dgm:pt modelId="{519566AE-CE30-4C49-A5AC-BC5E5F1B0977}" cxnId="{5EAE3772-4CCD-416E-A46D-5B3C1CBDA54D}" type="parTrans">
      <dgm:prSet/>
      <dgm:spPr/>
      <dgm:t>
        <a:bodyPr/>
        <a:p>
          <a:endParaRPr lang="en-US"/>
        </a:p>
      </dgm:t>
    </dgm:pt>
    <dgm:pt modelId="{AFC9632E-42AD-45FA-8F04-9B9C5CCA4330}" cxnId="{5EAE3772-4CCD-416E-A46D-5B3C1CBDA54D}" type="sibTrans">
      <dgm:prSet/>
      <dgm:spPr/>
      <dgm:t>
        <a:bodyPr/>
        <a:p>
          <a:endParaRPr lang="en-US"/>
        </a:p>
      </dgm:t>
    </dgm:pt>
    <dgm:pt modelId="{7847108E-AFF2-4C3E-B538-C0BCAEF316CC}">
      <dgm:prSet phldrT="[Text]" custT="1"/>
      <dgm:spPr/>
      <dgm:t>
        <a:bodyPr/>
        <a:p>
          <a:r>
            <a:rPr lang="en-US" sz="1200"/>
            <a:t>Bahagian Pengurusan Sumber Manusia</a:t>
          </a:r>
        </a:p>
        <a:p>
          <a:r>
            <a:rPr lang="en-US" sz="1200"/>
            <a:t>Steve</a:t>
          </a:r>
        </a:p>
      </dgm:t>
    </dgm:pt>
    <dgm:pt modelId="{2E449DC8-50C0-4A49-8430-0B380BA740B9}" cxnId="{C544BE07-95F2-45E0-8776-E43B6D678142}" type="parTrans">
      <dgm:prSet/>
      <dgm:spPr/>
      <dgm:t>
        <a:bodyPr/>
        <a:p>
          <a:endParaRPr lang="en-US"/>
        </a:p>
      </dgm:t>
    </dgm:pt>
    <dgm:pt modelId="{993DE485-5E58-493D-A200-5D31ED131270}" cxnId="{C544BE07-95F2-45E0-8776-E43B6D678142}" type="sibTrans">
      <dgm:prSet/>
      <dgm:spPr/>
      <dgm:t>
        <a:bodyPr/>
        <a:p>
          <a:endParaRPr lang="en-US"/>
        </a:p>
      </dgm:t>
    </dgm:pt>
    <dgm:pt modelId="{8A4CCB7C-E3D0-4A2A-96EC-EEA08EC402CD}" type="pres">
      <dgm:prSet presAssocID="{8BCF04BA-1BE2-4870-921B-C8A73826C1A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p>
          <a:endParaRPr lang="en-US"/>
        </a:p>
      </dgm:t>
    </dgm:pt>
    <dgm:pt modelId="{1E62F4D0-F3DD-4010-A9B5-A220D10E0E63}" type="pres">
      <dgm:prSet presAssocID="{1D48D160-C467-45A8-9F56-77AA51A55ADD}" presName="hierRoot1" presStyleCnt="0">
        <dgm:presLayoutVars>
          <dgm:hierBranch val="init"/>
        </dgm:presLayoutVars>
      </dgm:prSet>
      <dgm:spPr/>
    </dgm:pt>
    <dgm:pt modelId="{C1CDC677-19B8-45FA-B0D0-14719A097905}" type="pres">
      <dgm:prSet presAssocID="{1D48D160-C467-45A8-9F56-77AA51A55ADD}" presName="rootComposite1" presStyleCnt="0"/>
      <dgm:spPr/>
    </dgm:pt>
    <dgm:pt modelId="{9EBF55FD-296D-4F24-97B6-3FED61E44A6F}" type="pres">
      <dgm:prSet presAssocID="{1D48D160-C467-45A8-9F56-77AA51A55ADD}" presName="rootText1" presStyleLbl="node0" presStyleIdx="0" presStyleCnt="1">
        <dgm:presLayoutVars>
          <dgm:chPref val="3"/>
        </dgm:presLayoutVars>
      </dgm:prSet>
      <dgm:spPr/>
      <dgm:t>
        <a:bodyPr/>
        <a:p>
          <a:endParaRPr lang="en-US"/>
        </a:p>
      </dgm:t>
    </dgm:pt>
    <dgm:pt modelId="{85356E5B-CEE0-4EDB-BEE5-B01521A692D7}" type="pres">
      <dgm:prSet presAssocID="{1D48D160-C467-45A8-9F56-77AA51A55ADD}" presName="rootConnector1" presStyleLbl="node1" presStyleIdx="0" presStyleCnt="0"/>
      <dgm:spPr/>
      <dgm:t>
        <a:bodyPr/>
        <a:p>
          <a:endParaRPr lang="en-US"/>
        </a:p>
      </dgm:t>
    </dgm:pt>
    <dgm:pt modelId="{05A468E2-09BC-4FD8-9482-04C875D5BC25}" type="pres">
      <dgm:prSet presAssocID="{1D48D160-C467-45A8-9F56-77AA51A55ADD}" presName="hierChild2" presStyleCnt="0"/>
      <dgm:spPr/>
    </dgm:pt>
    <dgm:pt modelId="{1EFECE9B-CEE7-4500-8F7B-3F82E602FCC2}" type="pres">
      <dgm:prSet presAssocID="{63EE6117-F946-44A5-8C2D-E9E20C13A3A6}" presName="Name37" presStyleLbl="parChTrans1D2" presStyleIdx="0" presStyleCnt="3"/>
      <dgm:spPr/>
      <dgm:t>
        <a:bodyPr/>
        <a:p>
          <a:endParaRPr lang="en-US"/>
        </a:p>
      </dgm:t>
    </dgm:pt>
    <dgm:pt modelId="{2BB80B4B-4573-43C7-B484-005DB0D23EA6}" type="pres">
      <dgm:prSet presAssocID="{89976CD1-8BDC-4283-BA0B-93E1C2104CE1}" presName="hierRoot2" presStyleCnt="0">
        <dgm:presLayoutVars>
          <dgm:hierBranch val="init"/>
        </dgm:presLayoutVars>
      </dgm:prSet>
      <dgm:spPr/>
    </dgm:pt>
    <dgm:pt modelId="{50FB112B-142B-486B-8F57-8119CF9596BD}" type="pres">
      <dgm:prSet presAssocID="{89976CD1-8BDC-4283-BA0B-93E1C2104CE1}" presName="rootComposite" presStyleCnt="0"/>
      <dgm:spPr/>
    </dgm:pt>
    <dgm:pt modelId="{847CE777-B08B-49A3-9404-3A4AC42EFED9}" type="pres">
      <dgm:prSet presAssocID="{89976CD1-8BDC-4283-BA0B-93E1C2104CE1}" presName="rootText" presStyleLbl="node2" presStyleIdx="0" presStyleCnt="3">
        <dgm:presLayoutVars>
          <dgm:chPref val="3"/>
        </dgm:presLayoutVars>
      </dgm:prSet>
      <dgm:spPr/>
      <dgm:t>
        <a:bodyPr/>
        <a:p>
          <a:endParaRPr lang="en-US"/>
        </a:p>
      </dgm:t>
    </dgm:pt>
    <dgm:pt modelId="{0EF94ADB-B2E2-49C2-BCB4-D1E5197C69B9}" type="pres">
      <dgm:prSet presAssocID="{89976CD1-8BDC-4283-BA0B-93E1C2104CE1}" presName="rootConnector" presStyleLbl="node2" presStyleIdx="0" presStyleCnt="3"/>
      <dgm:spPr/>
      <dgm:t>
        <a:bodyPr/>
        <a:p>
          <a:endParaRPr lang="en-US"/>
        </a:p>
      </dgm:t>
    </dgm:pt>
    <dgm:pt modelId="{A0160562-CD4B-46B0-A698-A3720F7E3F29}" type="pres">
      <dgm:prSet presAssocID="{89976CD1-8BDC-4283-BA0B-93E1C2104CE1}" presName="hierChild4" presStyleCnt="0"/>
      <dgm:spPr/>
    </dgm:pt>
    <dgm:pt modelId="{C691CDC2-A609-450F-AB59-452C693A9D18}" type="pres">
      <dgm:prSet presAssocID="{89976CD1-8BDC-4283-BA0B-93E1C2104CE1}" presName="hierChild5" presStyleCnt="0"/>
      <dgm:spPr/>
    </dgm:pt>
    <dgm:pt modelId="{EF5498B4-626F-4327-B93A-978C5A68038A}" type="pres">
      <dgm:prSet presAssocID="{519566AE-CE30-4C49-A5AC-BC5E5F1B0977}" presName="Name37" presStyleLbl="parChTrans1D2" presStyleIdx="1" presStyleCnt="3"/>
      <dgm:spPr/>
      <dgm:t>
        <a:bodyPr/>
        <a:p>
          <a:endParaRPr lang="en-US"/>
        </a:p>
      </dgm:t>
    </dgm:pt>
    <dgm:pt modelId="{EDE1A7D6-4618-4A86-A483-310D4C62C15B}" type="pres">
      <dgm:prSet presAssocID="{3D273106-AD33-4B5F-8525-9CA8DC1ABC1A}" presName="hierRoot2" presStyleCnt="0">
        <dgm:presLayoutVars>
          <dgm:hierBranch val="init"/>
        </dgm:presLayoutVars>
      </dgm:prSet>
      <dgm:spPr/>
    </dgm:pt>
    <dgm:pt modelId="{8CC4FC8B-0A6D-47F1-AACB-BDCEADDCA24C}" type="pres">
      <dgm:prSet presAssocID="{3D273106-AD33-4B5F-8525-9CA8DC1ABC1A}" presName="rootComposite" presStyleCnt="0"/>
      <dgm:spPr/>
    </dgm:pt>
    <dgm:pt modelId="{23254584-065D-435F-B930-616EF5AAB265}" type="pres">
      <dgm:prSet presAssocID="{3D273106-AD33-4B5F-8525-9CA8DC1ABC1A}" presName="rootText" presStyleLbl="node2" presStyleIdx="1" presStyleCnt="3" custScaleX="135081" custScaleY="148630">
        <dgm:presLayoutVars>
          <dgm:chPref val="3"/>
        </dgm:presLayoutVars>
      </dgm:prSet>
      <dgm:spPr/>
      <dgm:t>
        <a:bodyPr/>
        <a:p>
          <a:endParaRPr lang="en-US"/>
        </a:p>
      </dgm:t>
    </dgm:pt>
    <dgm:pt modelId="{19C59E39-AA4F-4313-B533-C67A2FB9E4C8}" type="pres">
      <dgm:prSet presAssocID="{3D273106-AD33-4B5F-8525-9CA8DC1ABC1A}" presName="rootConnector" presStyleLbl="node2" presStyleIdx="1" presStyleCnt="3"/>
      <dgm:spPr/>
      <dgm:t>
        <a:bodyPr/>
        <a:p>
          <a:endParaRPr lang="en-US"/>
        </a:p>
      </dgm:t>
    </dgm:pt>
    <dgm:pt modelId="{D07D2654-07B7-4006-BEE6-C79E2774ED06}" type="pres">
      <dgm:prSet presAssocID="{3D273106-AD33-4B5F-8525-9CA8DC1ABC1A}" presName="hierChild4" presStyleCnt="0"/>
      <dgm:spPr/>
    </dgm:pt>
    <dgm:pt modelId="{5A913709-9CE5-4801-AA82-7BF5553C3516}" type="pres">
      <dgm:prSet presAssocID="{3D273106-AD33-4B5F-8525-9CA8DC1ABC1A}" presName="hierChild5" presStyleCnt="0"/>
      <dgm:spPr/>
    </dgm:pt>
    <dgm:pt modelId="{7AE2F4DC-1B76-49E6-B109-66A98E1018B2}" type="pres">
      <dgm:prSet presAssocID="{2E449DC8-50C0-4A49-8430-0B380BA740B9}" presName="Name37" presStyleLbl="parChTrans1D2" presStyleIdx="2" presStyleCnt="3"/>
      <dgm:spPr/>
      <dgm:t>
        <a:bodyPr/>
        <a:p>
          <a:endParaRPr lang="en-US"/>
        </a:p>
      </dgm:t>
    </dgm:pt>
    <dgm:pt modelId="{5707BDFA-D87F-461F-9879-7DBCC0C66AB2}" type="pres">
      <dgm:prSet presAssocID="{7847108E-AFF2-4C3E-B538-C0BCAEF316CC}" presName="hierRoot2" presStyleCnt="0">
        <dgm:presLayoutVars>
          <dgm:hierBranch val="init"/>
        </dgm:presLayoutVars>
      </dgm:prSet>
      <dgm:spPr/>
    </dgm:pt>
    <dgm:pt modelId="{C82F04D4-C6E8-46E8-A2A6-965AC86EC960}" type="pres">
      <dgm:prSet presAssocID="{7847108E-AFF2-4C3E-B538-C0BCAEF316CC}" presName="rootComposite" presStyleCnt="0"/>
      <dgm:spPr/>
    </dgm:pt>
    <dgm:pt modelId="{B72FC90C-CB18-466F-AD7F-87ACE12E7B64}" type="pres">
      <dgm:prSet presAssocID="{7847108E-AFF2-4C3E-B538-C0BCAEF316CC}" presName="rootText" presStyleLbl="node2" presStyleIdx="2" presStyleCnt="3" custScaleY="157280">
        <dgm:presLayoutVars>
          <dgm:chPref val="3"/>
        </dgm:presLayoutVars>
      </dgm:prSet>
      <dgm:spPr/>
      <dgm:t>
        <a:bodyPr/>
        <a:p>
          <a:endParaRPr lang="en-US"/>
        </a:p>
      </dgm:t>
    </dgm:pt>
    <dgm:pt modelId="{9DC9B939-936D-456D-A4AF-B23AFA58ECF5}" type="pres">
      <dgm:prSet presAssocID="{7847108E-AFF2-4C3E-B538-C0BCAEF316CC}" presName="rootConnector" presStyleLbl="node2" presStyleIdx="2" presStyleCnt="3"/>
      <dgm:spPr/>
      <dgm:t>
        <a:bodyPr/>
        <a:p>
          <a:endParaRPr lang="en-US"/>
        </a:p>
      </dgm:t>
    </dgm:pt>
    <dgm:pt modelId="{1CCE4AA4-169D-4105-821D-D9F689E0659A}" type="pres">
      <dgm:prSet presAssocID="{7847108E-AFF2-4C3E-B538-C0BCAEF316CC}" presName="hierChild4" presStyleCnt="0"/>
      <dgm:spPr/>
    </dgm:pt>
    <dgm:pt modelId="{4C0CE68D-637D-4D13-93A9-29DC6FB60AFF}" type="pres">
      <dgm:prSet presAssocID="{7847108E-AFF2-4C3E-B538-C0BCAEF316CC}" presName="hierChild5" presStyleCnt="0"/>
      <dgm:spPr/>
    </dgm:pt>
    <dgm:pt modelId="{A95D0270-A699-4FF1-BA1C-7CC8DFF6A24A}" type="pres">
      <dgm:prSet presAssocID="{1D48D160-C467-45A8-9F56-77AA51A55ADD}" presName="hierChild3" presStyleCnt="0"/>
      <dgm:spPr/>
    </dgm:pt>
  </dgm:ptLst>
  <dgm:cxnLst>
    <dgm:cxn modelId="{5EAE3772-4CCD-416E-A46D-5B3C1CBDA54D}" srcId="{1D48D160-C467-45A8-9F56-77AA51A55ADD}" destId="{3D273106-AD33-4B5F-8525-9CA8DC1ABC1A}" srcOrd="1" destOrd="0" parTransId="{519566AE-CE30-4C49-A5AC-BC5E5F1B0977}" sibTransId="{AFC9632E-42AD-45FA-8F04-9B9C5CCA4330}"/>
    <dgm:cxn modelId="{8E2ADF15-DA2A-455A-8CD5-A9C73F68F200}" type="presOf" srcId="{519566AE-CE30-4C49-A5AC-BC5E5F1B0977}" destId="{EF5498B4-626F-4327-B93A-978C5A68038A}" srcOrd="0" destOrd="0" presId="urn:microsoft.com/office/officeart/2005/8/layout/orgChart1"/>
    <dgm:cxn modelId="{7D08E280-980C-4BD2-806E-35D80D1C473F}" srcId="{8BCF04BA-1BE2-4870-921B-C8A73826C1A1}" destId="{1D48D160-C467-45A8-9F56-77AA51A55ADD}" srcOrd="0" destOrd="0" parTransId="{83DFAE24-FC8F-4F17-97BB-1379D7B6C116}" sibTransId="{2AC13CD8-AD37-4947-AF71-D76E44A43F11}"/>
    <dgm:cxn modelId="{4FF27643-D07D-4000-9878-A4B27E8235CD}" type="presOf" srcId="{3D273106-AD33-4B5F-8525-9CA8DC1ABC1A}" destId="{23254584-065D-435F-B930-616EF5AAB265}" srcOrd="0" destOrd="0" presId="urn:microsoft.com/office/officeart/2005/8/layout/orgChart1"/>
    <dgm:cxn modelId="{9A4A9243-6BFD-4882-AA59-856209FFF862}" type="presOf" srcId="{89976CD1-8BDC-4283-BA0B-93E1C2104CE1}" destId="{847CE777-B08B-49A3-9404-3A4AC42EFED9}" srcOrd="0" destOrd="0" presId="urn:microsoft.com/office/officeart/2005/8/layout/orgChart1"/>
    <dgm:cxn modelId="{741CB9F7-7315-4C62-8E29-770FA3835240}" type="presOf" srcId="{1D48D160-C467-45A8-9F56-77AA51A55ADD}" destId="{9EBF55FD-296D-4F24-97B6-3FED61E44A6F}" srcOrd="0" destOrd="0" presId="urn:microsoft.com/office/officeart/2005/8/layout/orgChart1"/>
    <dgm:cxn modelId="{3C8788F7-CEDB-4653-AB61-57FF90224D90}" type="presOf" srcId="{8BCF04BA-1BE2-4870-921B-C8A73826C1A1}" destId="{8A4CCB7C-E3D0-4A2A-96EC-EEA08EC402CD}" srcOrd="0" destOrd="0" presId="urn:microsoft.com/office/officeart/2005/8/layout/orgChart1"/>
    <dgm:cxn modelId="{6EB66A3F-604D-4D7E-9375-ED1A8C2BECF8}" type="presOf" srcId="{7847108E-AFF2-4C3E-B538-C0BCAEF316CC}" destId="{B72FC90C-CB18-466F-AD7F-87ACE12E7B64}" srcOrd="0" destOrd="0" presId="urn:microsoft.com/office/officeart/2005/8/layout/orgChart1"/>
    <dgm:cxn modelId="{8E0463FA-B4B2-4837-86F6-A06645F8BB09}" type="presOf" srcId="{1D48D160-C467-45A8-9F56-77AA51A55ADD}" destId="{85356E5B-CEE0-4EDB-BEE5-B01521A692D7}" srcOrd="1" destOrd="0" presId="urn:microsoft.com/office/officeart/2005/8/layout/orgChart1"/>
    <dgm:cxn modelId="{A825A354-45D2-4043-BF3A-A2C7606DB436}" type="presOf" srcId="{89976CD1-8BDC-4283-BA0B-93E1C2104CE1}" destId="{0EF94ADB-B2E2-49C2-BCB4-D1E5197C69B9}" srcOrd="1" destOrd="0" presId="urn:microsoft.com/office/officeart/2005/8/layout/orgChart1"/>
    <dgm:cxn modelId="{F0300222-EF7C-4373-9775-057CF1E29841}" type="presOf" srcId="{2E449DC8-50C0-4A49-8430-0B380BA740B9}" destId="{7AE2F4DC-1B76-49E6-B109-66A98E1018B2}" srcOrd="0" destOrd="0" presId="urn:microsoft.com/office/officeart/2005/8/layout/orgChart1"/>
    <dgm:cxn modelId="{7B341027-EED2-495E-8BDD-B15369A1EF15}" type="presOf" srcId="{3D273106-AD33-4B5F-8525-9CA8DC1ABC1A}" destId="{19C59E39-AA4F-4313-B533-C67A2FB9E4C8}" srcOrd="1" destOrd="0" presId="urn:microsoft.com/office/officeart/2005/8/layout/orgChart1"/>
    <dgm:cxn modelId="{826DEAF2-6BE4-419C-B3CC-817B0483D479}" type="presOf" srcId="{7847108E-AFF2-4C3E-B538-C0BCAEF316CC}" destId="{9DC9B939-936D-456D-A4AF-B23AFA58ECF5}" srcOrd="1" destOrd="0" presId="urn:microsoft.com/office/officeart/2005/8/layout/orgChart1"/>
    <dgm:cxn modelId="{C544BE07-95F2-45E0-8776-E43B6D678142}" srcId="{1D48D160-C467-45A8-9F56-77AA51A55ADD}" destId="{7847108E-AFF2-4C3E-B538-C0BCAEF316CC}" srcOrd="2" destOrd="0" parTransId="{2E449DC8-50C0-4A49-8430-0B380BA740B9}" sibTransId="{993DE485-5E58-493D-A200-5D31ED131270}"/>
    <dgm:cxn modelId="{81F4B2B0-1776-4DCA-82BD-D077D07BF24B}" type="presOf" srcId="{63EE6117-F946-44A5-8C2D-E9E20C13A3A6}" destId="{1EFECE9B-CEE7-4500-8F7B-3F82E602FCC2}" srcOrd="0" destOrd="0" presId="urn:microsoft.com/office/officeart/2005/8/layout/orgChart1"/>
    <dgm:cxn modelId="{79977BE8-422F-4745-8045-DFA44AD80C8F}" srcId="{1D48D160-C467-45A8-9F56-77AA51A55ADD}" destId="{89976CD1-8BDC-4283-BA0B-93E1C2104CE1}" srcOrd="0" destOrd="0" parTransId="{63EE6117-F946-44A5-8C2D-E9E20C13A3A6}" sibTransId="{066EE82A-48AB-44F5-917B-2415B8BED33F}"/>
    <dgm:cxn modelId="{2242C7BD-F579-4609-B721-9CF4A47BB121}" type="presParOf" srcId="{8A4CCB7C-E3D0-4A2A-96EC-EEA08EC402CD}" destId="{1E62F4D0-F3DD-4010-A9B5-A220D10E0E63}" srcOrd="0" destOrd="0" presId="urn:microsoft.com/office/officeart/2005/8/layout/orgChart1"/>
    <dgm:cxn modelId="{A73093B1-2219-4E7C-B24A-393BCD4E6FF5}" type="presParOf" srcId="{1E62F4D0-F3DD-4010-A9B5-A220D10E0E63}" destId="{C1CDC677-19B8-45FA-B0D0-14719A097905}" srcOrd="0" destOrd="0" presId="urn:microsoft.com/office/officeart/2005/8/layout/orgChart1"/>
    <dgm:cxn modelId="{476DE02B-4DC7-4385-AD1A-4E6D0DEEB48A}" type="presParOf" srcId="{C1CDC677-19B8-45FA-B0D0-14719A097905}" destId="{9EBF55FD-296D-4F24-97B6-3FED61E44A6F}" srcOrd="0" destOrd="0" presId="urn:microsoft.com/office/officeart/2005/8/layout/orgChart1"/>
    <dgm:cxn modelId="{8AC0E78F-A822-42BE-B763-81A2FCB2FC25}" type="presParOf" srcId="{C1CDC677-19B8-45FA-B0D0-14719A097905}" destId="{85356E5B-CEE0-4EDB-BEE5-B01521A692D7}" srcOrd="1" destOrd="0" presId="urn:microsoft.com/office/officeart/2005/8/layout/orgChart1"/>
    <dgm:cxn modelId="{88FC58B4-8874-4111-96F4-84B4DB3591EE}" type="presParOf" srcId="{1E62F4D0-F3DD-4010-A9B5-A220D10E0E63}" destId="{05A468E2-09BC-4FD8-9482-04C875D5BC25}" srcOrd="1" destOrd="0" presId="urn:microsoft.com/office/officeart/2005/8/layout/orgChart1"/>
    <dgm:cxn modelId="{B0B114B5-809E-4988-B541-5C81AD0F6C6F}" type="presParOf" srcId="{05A468E2-09BC-4FD8-9482-04C875D5BC25}" destId="{1EFECE9B-CEE7-4500-8F7B-3F82E602FCC2}" srcOrd="0" destOrd="0" presId="urn:microsoft.com/office/officeart/2005/8/layout/orgChart1"/>
    <dgm:cxn modelId="{863311B4-85B3-4C76-9149-3C57826C4483}" type="presParOf" srcId="{05A468E2-09BC-4FD8-9482-04C875D5BC25}" destId="{2BB80B4B-4573-43C7-B484-005DB0D23EA6}" srcOrd="1" destOrd="0" presId="urn:microsoft.com/office/officeart/2005/8/layout/orgChart1"/>
    <dgm:cxn modelId="{BD7008C0-7EC3-479A-980C-75CC70C6D2D0}" type="presParOf" srcId="{2BB80B4B-4573-43C7-B484-005DB0D23EA6}" destId="{50FB112B-142B-486B-8F57-8119CF9596BD}" srcOrd="0" destOrd="0" presId="urn:microsoft.com/office/officeart/2005/8/layout/orgChart1"/>
    <dgm:cxn modelId="{546A3931-69D0-4645-9DDD-29F99EA945D0}" type="presParOf" srcId="{50FB112B-142B-486B-8F57-8119CF9596BD}" destId="{847CE777-B08B-49A3-9404-3A4AC42EFED9}" srcOrd="0" destOrd="0" presId="urn:microsoft.com/office/officeart/2005/8/layout/orgChart1"/>
    <dgm:cxn modelId="{CF83F39F-79F3-4E95-AD47-43EC57071F27}" type="presParOf" srcId="{50FB112B-142B-486B-8F57-8119CF9596BD}" destId="{0EF94ADB-B2E2-49C2-BCB4-D1E5197C69B9}" srcOrd="1" destOrd="0" presId="urn:microsoft.com/office/officeart/2005/8/layout/orgChart1"/>
    <dgm:cxn modelId="{A65F8035-101E-4178-8B5E-1054CCD3F3B3}" type="presParOf" srcId="{2BB80B4B-4573-43C7-B484-005DB0D23EA6}" destId="{A0160562-CD4B-46B0-A698-A3720F7E3F29}" srcOrd="1" destOrd="0" presId="urn:microsoft.com/office/officeart/2005/8/layout/orgChart1"/>
    <dgm:cxn modelId="{818CDFE4-8EDE-4428-9F1B-FE53E628268E}" type="presParOf" srcId="{2BB80B4B-4573-43C7-B484-005DB0D23EA6}" destId="{C691CDC2-A609-450F-AB59-452C693A9D18}" srcOrd="2" destOrd="0" presId="urn:microsoft.com/office/officeart/2005/8/layout/orgChart1"/>
    <dgm:cxn modelId="{30EFA6A3-9F82-4E75-99E0-F3BDE6DB7C97}" type="presParOf" srcId="{05A468E2-09BC-4FD8-9482-04C875D5BC25}" destId="{EF5498B4-626F-4327-B93A-978C5A68038A}" srcOrd="2" destOrd="0" presId="urn:microsoft.com/office/officeart/2005/8/layout/orgChart1"/>
    <dgm:cxn modelId="{B95770A1-F02E-4264-91B5-EA741DFA17ED}" type="presParOf" srcId="{05A468E2-09BC-4FD8-9482-04C875D5BC25}" destId="{EDE1A7D6-4618-4A86-A483-310D4C62C15B}" srcOrd="3" destOrd="0" presId="urn:microsoft.com/office/officeart/2005/8/layout/orgChart1"/>
    <dgm:cxn modelId="{1A4A1DDB-04AC-4ACF-8A66-7D6FF1683BA8}" type="presParOf" srcId="{EDE1A7D6-4618-4A86-A483-310D4C62C15B}" destId="{8CC4FC8B-0A6D-47F1-AACB-BDCEADDCA24C}" srcOrd="0" destOrd="0" presId="urn:microsoft.com/office/officeart/2005/8/layout/orgChart1"/>
    <dgm:cxn modelId="{0A7900F2-2CB1-40BF-9AB4-24051A79971E}" type="presParOf" srcId="{8CC4FC8B-0A6D-47F1-AACB-BDCEADDCA24C}" destId="{23254584-065D-435F-B930-616EF5AAB265}" srcOrd="0" destOrd="0" presId="urn:microsoft.com/office/officeart/2005/8/layout/orgChart1"/>
    <dgm:cxn modelId="{2D1B3C34-575D-4BB0-AD69-0C0C7CA8EB90}" type="presParOf" srcId="{8CC4FC8B-0A6D-47F1-AACB-BDCEADDCA24C}" destId="{19C59E39-AA4F-4313-B533-C67A2FB9E4C8}" srcOrd="1" destOrd="0" presId="urn:microsoft.com/office/officeart/2005/8/layout/orgChart1"/>
    <dgm:cxn modelId="{B21089D2-3EF9-4E28-9812-D40A5F651C34}" type="presParOf" srcId="{EDE1A7D6-4618-4A86-A483-310D4C62C15B}" destId="{D07D2654-07B7-4006-BEE6-C79E2774ED06}" srcOrd="1" destOrd="0" presId="urn:microsoft.com/office/officeart/2005/8/layout/orgChart1"/>
    <dgm:cxn modelId="{A6B0B000-E345-40D7-AF2A-44F64FE23508}" type="presParOf" srcId="{EDE1A7D6-4618-4A86-A483-310D4C62C15B}" destId="{5A913709-9CE5-4801-AA82-7BF5553C3516}" srcOrd="2" destOrd="0" presId="urn:microsoft.com/office/officeart/2005/8/layout/orgChart1"/>
    <dgm:cxn modelId="{11729CF0-5C2B-4BF0-A910-E88D7688DDA3}" type="presParOf" srcId="{05A468E2-09BC-4FD8-9482-04C875D5BC25}" destId="{7AE2F4DC-1B76-49E6-B109-66A98E1018B2}" srcOrd="4" destOrd="0" presId="urn:microsoft.com/office/officeart/2005/8/layout/orgChart1"/>
    <dgm:cxn modelId="{B8045CA9-7D17-4DDA-B917-DF308EC9CD84}" type="presParOf" srcId="{05A468E2-09BC-4FD8-9482-04C875D5BC25}" destId="{5707BDFA-D87F-461F-9879-7DBCC0C66AB2}" srcOrd="5" destOrd="0" presId="urn:microsoft.com/office/officeart/2005/8/layout/orgChart1"/>
    <dgm:cxn modelId="{66CBFFE6-A434-4640-8425-FA12ABE32B52}" type="presParOf" srcId="{5707BDFA-D87F-461F-9879-7DBCC0C66AB2}" destId="{C82F04D4-C6E8-46E8-A2A6-965AC86EC960}" srcOrd="0" destOrd="0" presId="urn:microsoft.com/office/officeart/2005/8/layout/orgChart1"/>
    <dgm:cxn modelId="{08F700D0-BE65-4147-ABEC-02D984BA52BE}" type="presParOf" srcId="{C82F04D4-C6E8-46E8-A2A6-965AC86EC960}" destId="{B72FC90C-CB18-466F-AD7F-87ACE12E7B64}" srcOrd="0" destOrd="0" presId="urn:microsoft.com/office/officeart/2005/8/layout/orgChart1"/>
    <dgm:cxn modelId="{57E633D0-B17B-4B20-8B66-96E32C9E39E2}" type="presParOf" srcId="{C82F04D4-C6E8-46E8-A2A6-965AC86EC960}" destId="{9DC9B939-936D-456D-A4AF-B23AFA58ECF5}" srcOrd="1" destOrd="0" presId="urn:microsoft.com/office/officeart/2005/8/layout/orgChart1"/>
    <dgm:cxn modelId="{89A891A5-ED82-449E-8DDD-FAC9B0980FC2}" type="presParOf" srcId="{5707BDFA-D87F-461F-9879-7DBCC0C66AB2}" destId="{1CCE4AA4-169D-4105-821D-D9F689E0659A}" srcOrd="1" destOrd="0" presId="urn:microsoft.com/office/officeart/2005/8/layout/orgChart1"/>
    <dgm:cxn modelId="{6F59D4E0-2E15-4740-8F10-58F10E396C8A}" type="presParOf" srcId="{5707BDFA-D87F-461F-9879-7DBCC0C66AB2}" destId="{4C0CE68D-637D-4D13-93A9-29DC6FB60AFF}" srcOrd="2" destOrd="0" presId="urn:microsoft.com/office/officeart/2005/8/layout/orgChart1"/>
    <dgm:cxn modelId="{88DBCF3F-78CF-443F-BA25-5354640579E1}" type="presParOf" srcId="{1E62F4D0-F3DD-4010-A9B5-A220D10E0E63}" destId="{A95D0270-A699-4FF1-BA1C-7CC8DFF6A24A}" srcOrd="2" destOrd="0" presId="urn:microsoft.com/office/officeart/2005/8/layout/orgChart1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AE2F4DC-1B76-49E6-B109-66A98E1018B2}">
      <dsp:nvSpPr>
        <dsp:cNvPr id="0" name=""/>
        <dsp:cNvSpPr/>
      </dsp:nvSpPr>
      <dsp:spPr>
        <a:xfrm>
          <a:off x="2338387" y="773606"/>
          <a:ext cx="1716299" cy="2601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078"/>
              </a:lnTo>
              <a:lnTo>
                <a:pt x="1716299" y="130078"/>
              </a:lnTo>
              <a:lnTo>
                <a:pt x="1716299" y="26015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5498B4-626F-4327-B93A-978C5A68038A}">
      <dsp:nvSpPr>
        <dsp:cNvPr id="0" name=""/>
        <dsp:cNvSpPr/>
      </dsp:nvSpPr>
      <dsp:spPr>
        <a:xfrm>
          <a:off x="2292667" y="773606"/>
          <a:ext cx="91440" cy="26015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015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FECE9B-CEE7-4500-8F7B-3F82E602FCC2}">
      <dsp:nvSpPr>
        <dsp:cNvPr id="0" name=""/>
        <dsp:cNvSpPr/>
      </dsp:nvSpPr>
      <dsp:spPr>
        <a:xfrm>
          <a:off x="622088" y="773606"/>
          <a:ext cx="1716299" cy="260157"/>
        </a:xfrm>
        <a:custGeom>
          <a:avLst/>
          <a:gdLst/>
          <a:ahLst/>
          <a:cxnLst/>
          <a:rect l="0" t="0" r="0" b="0"/>
          <a:pathLst>
            <a:path>
              <a:moveTo>
                <a:pt x="1716299" y="0"/>
              </a:moveTo>
              <a:lnTo>
                <a:pt x="1716299" y="130078"/>
              </a:lnTo>
              <a:lnTo>
                <a:pt x="0" y="130078"/>
              </a:lnTo>
              <a:lnTo>
                <a:pt x="0" y="26015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BF55FD-296D-4F24-97B6-3FED61E44A6F}">
      <dsp:nvSpPr>
        <dsp:cNvPr id="0" name=""/>
        <dsp:cNvSpPr/>
      </dsp:nvSpPr>
      <dsp:spPr>
        <a:xfrm>
          <a:off x="1718966" y="154185"/>
          <a:ext cx="1238842" cy="6194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Pengurus Besar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Azali</a:t>
          </a:r>
        </a:p>
      </dsp:txBody>
      <dsp:txXfrm>
        <a:off x="1718966" y="154185"/>
        <a:ext cx="1238842" cy="619421"/>
      </dsp:txXfrm>
    </dsp:sp>
    <dsp:sp modelId="{847CE777-B08B-49A3-9404-3A4AC42EFED9}">
      <dsp:nvSpPr>
        <dsp:cNvPr id="0" name=""/>
        <dsp:cNvSpPr/>
      </dsp:nvSpPr>
      <dsp:spPr>
        <a:xfrm>
          <a:off x="2666" y="1033763"/>
          <a:ext cx="1238842" cy="6194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Bahagian Kewangan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Michelle</a:t>
          </a:r>
        </a:p>
      </dsp:txBody>
      <dsp:txXfrm>
        <a:off x="2666" y="1033763"/>
        <a:ext cx="1238842" cy="619421"/>
      </dsp:txXfrm>
    </dsp:sp>
    <dsp:sp modelId="{23254584-065D-435F-B930-616EF5AAB265}">
      <dsp:nvSpPr>
        <dsp:cNvPr id="0" name=""/>
        <dsp:cNvSpPr/>
      </dsp:nvSpPr>
      <dsp:spPr>
        <a:xfrm>
          <a:off x="1501666" y="1033763"/>
          <a:ext cx="1673441" cy="92064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Bahagian Jualan/ICT/Khidmat Pelanggan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Samy</a:t>
          </a:r>
        </a:p>
      </dsp:txBody>
      <dsp:txXfrm>
        <a:off x="1501666" y="1033763"/>
        <a:ext cx="1673441" cy="920646"/>
      </dsp:txXfrm>
    </dsp:sp>
    <dsp:sp modelId="{B72FC90C-CB18-466F-AD7F-87ACE12E7B64}">
      <dsp:nvSpPr>
        <dsp:cNvPr id="0" name=""/>
        <dsp:cNvSpPr/>
      </dsp:nvSpPr>
      <dsp:spPr>
        <a:xfrm>
          <a:off x="3435265" y="1033763"/>
          <a:ext cx="1238842" cy="97422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Bahagian Pengurusan Sumber Manusia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Steve</a:t>
          </a:r>
        </a:p>
      </dsp:txBody>
      <dsp:txXfrm>
        <a:off x="3435265" y="1033763"/>
        <a:ext cx="1238842" cy="97422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linDir" val="fromT"/>
                  <dgm:param type="chAlign" val="r"/>
                </dgm:alg>
              </dgm:if>
              <dgm:if name="Name23" func="var" arg="hierBranch" op="equ" val="r">
                <dgm:alg type="hierChild">
                  <dgm:param type="linDir" val="fromT"/>
                  <dgm:param type="chAlign" val="l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linDir" val="fromL"/>
                      <dgm:param type="chAlign" val="l"/>
                      <dgm:param type="secLinDir" val="fromT"/>
                      <dgm:param type="secChAlign" val="t"/>
                    </dgm:alg>
                  </dgm:if>
                  <dgm:else name="Name27">
                    <dgm:alg type="hierChild">
                      <dgm:param type="linDir" val="fromR"/>
                      <dgm:param type="chAlign" val="l"/>
                      <dgm:param type="secLinDir" val="fromT"/>
                      <dgm:param type="secChAlign" val="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dim" val="1D"/>
                                    <dgm:param type="endSty" val="noArr"/>
                                    <dgm:param type="connRout" val="bend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srcNode" val="rootConnector"/>
                                    <dgm:param type="dim" val="1D"/>
                                    <dgm:param type="endSty" val="noArr"/>
                                    <dgm:param type="connRout" val="bend"/>
                                    <dgm:param type="begPts" val="bCtr"/>
                                    <dgm:param type="endPts" val="midL mid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srcNode" val="rootConnector1"/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srcNode" val="rootConnector"/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linDir" val="fromT"/>
                        <dgm:param type="chAlign" val="r"/>
                      </dgm:alg>
                    </dgm:if>
                    <dgm:if name="Name85" func="var" arg="hierBranch" op="equ" val="r">
                      <dgm:alg type="hierChild">
                        <dgm:param type="linDir" val="fromT"/>
                        <dgm:param type="chAlign" val="l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linDir" val="fromL"/>
                            <dgm:param type="chAlign" val="l"/>
                            <dgm:param type="secLinDir" val="fromT"/>
                            <dgm:param type="secChAlign" val="t"/>
                          </dgm:alg>
                        </dgm:if>
                        <dgm:else name="Name89">
                          <dgm:alg type="hierChild">
                            <dgm:param type="linDir" val="fromR"/>
                            <dgm:param type="chAlign" val="l"/>
                            <dgm:param type="secLinDir" val="fromT"/>
                            <dgm:param type="secChAlign" val="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linDir" val="fromL"/>
                        <dgm:param type="chAlign" val="l"/>
                        <dgm:param type="secLinDir" val="fromT"/>
                        <dgm:param type="secChAlign" val="t"/>
                      </dgm:alg>
                    </dgm:if>
                    <dgm:else name="Name105">
                      <dgm:alg type="hierChild">
                        <dgm:param type="linDir" val="fromR"/>
                        <dgm:param type="chAlign" val="l"/>
                        <dgm:param type="secLinDir" val="fromT"/>
                        <dgm:param type="secChAlign" val="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linDir" val="fromL"/>
                  <dgm:param type="chAlign" val="l"/>
                  <dgm:param type="secLinDir" val="fromT"/>
                  <dgm:param type="secChAlign" val="t"/>
                </dgm:alg>
              </dgm:if>
              <dgm:else name="Name109">
                <dgm:alg type="hierChild">
                  <dgm:param type="linDir" val="fromR"/>
                  <dgm:param type="chAlign" val="l"/>
                  <dgm:param type="secLinDir" val="fromT"/>
                  <dgm:param type="secChAlign" val="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dim" val="1D"/>
                    <dgm:param type="endSty" val="noArr"/>
                    <dgm:param type="connRout" val="bend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linDir" val="fromT"/>
                        <dgm:param type="chAlign" val="r"/>
                      </dgm:alg>
                    </dgm:if>
                    <dgm:if name="Name129" func="var" arg="hierBranch" op="equ" val="r">
                      <dgm:alg type="hierChild">
                        <dgm:param type="linDir" val="fromT"/>
                        <dgm:param type="chAlign" val="l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linDir" val="fromL"/>
                            <dgm:param type="chAlign" val="l"/>
                            <dgm:param type="secLinDir" val="fromT"/>
                            <dgm:param type="secChAlign" val="t"/>
                          </dgm:alg>
                        </dgm:if>
                        <dgm:else name="Name133">
                          <dgm:alg type="hierChild">
                            <dgm:param type="linDir" val="fromR"/>
                            <dgm:param type="chAlign" val="l"/>
                            <dgm:param type="secLinDir" val="fromT"/>
                            <dgm:param type="secChAlign" val="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linDir" val="fromL"/>
                        <dgm:param type="chAlign" val="l"/>
                        <dgm:param type="secLinDir" val="fromT"/>
                        <dgm:param type="secChAlign" val="t"/>
                      </dgm:alg>
                    </dgm:if>
                    <dgm:else name="Name146">
                      <dgm:alg type="hierChild">
                        <dgm:param type="linDir" val="fromR"/>
                        <dgm:param type="chAlign" val="l"/>
                        <dgm:param type="secLinDir" val="fromT"/>
                        <dgm:param type="secChAlign" val="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ScaleCrop>false</ScaleCrop>
  <LinksUpToDate>false</LinksUpToDate>
  <Application>WPS Office_11.2.0.9684_F1E327BC-269C-435d-A152-05C5408002CA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2020-09-21T06:02:00Z</dcterms:created>
  <dc:creator>user</dc:creator>
  <cp:lastModifiedBy>orkidputih1106</cp:lastModifiedBy>
  <dcterms:modified xsi:type="dcterms:W3CDTF">2020-09-24T06:00:24Z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