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4"/>
        <w:gridCol w:w="259"/>
        <w:gridCol w:w="851"/>
        <w:gridCol w:w="46"/>
        <w:gridCol w:w="237"/>
        <w:gridCol w:w="2410"/>
        <w:gridCol w:w="98"/>
        <w:gridCol w:w="185"/>
        <w:gridCol w:w="1985"/>
        <w:gridCol w:w="283"/>
        <w:gridCol w:w="147"/>
        <w:gridCol w:w="279"/>
        <w:gridCol w:w="2268"/>
        <w:gridCol w:w="199"/>
        <w:gridCol w:w="226"/>
        <w:gridCol w:w="1984"/>
        <w:gridCol w:w="245"/>
        <w:gridCol w:w="39"/>
        <w:gridCol w:w="1701"/>
        <w:gridCol w:w="283"/>
        <w:gridCol w:w="236"/>
      </w:tblGrid>
      <w:tr w:rsidR="00F414B7" w14:paraId="233C9C11" w14:textId="77777777">
        <w:trPr>
          <w:trHeight w:val="558"/>
        </w:trPr>
        <w:tc>
          <w:tcPr>
            <w:tcW w:w="1560" w:type="dxa"/>
            <w:gridSpan w:val="3"/>
          </w:tcPr>
          <w:p w14:paraId="2BB73ECC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0E79C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34" w:type="dxa"/>
            <w:gridSpan w:val="3"/>
          </w:tcPr>
          <w:p w14:paraId="47F21ACC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FAD6C2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693" w:type="dxa"/>
            <w:gridSpan w:val="3"/>
          </w:tcPr>
          <w:p w14:paraId="0B0D915E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94" w:type="dxa"/>
            <w:gridSpan w:val="4"/>
          </w:tcPr>
          <w:p w14:paraId="228E822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2455E1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gridSpan w:val="3"/>
          </w:tcPr>
          <w:p w14:paraId="1CFF83A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ACBF4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268" w:type="dxa"/>
            <w:gridSpan w:val="3"/>
          </w:tcPr>
          <w:p w14:paraId="491F162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186B9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/Teknik</w:t>
            </w:r>
          </w:p>
        </w:tc>
        <w:tc>
          <w:tcPr>
            <w:tcW w:w="2220" w:type="dxa"/>
            <w:gridSpan w:val="3"/>
          </w:tcPr>
          <w:p w14:paraId="77BA35A7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A94EB0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517D245A" w14:textId="77777777">
        <w:tc>
          <w:tcPr>
            <w:tcW w:w="1560" w:type="dxa"/>
            <w:gridSpan w:val="3"/>
            <w:vMerge w:val="restart"/>
          </w:tcPr>
          <w:p w14:paraId="673C01C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C313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7E3BE" w14:textId="0C4809A9" w:rsidR="00F414B7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14:paraId="42A73EFC" w14:textId="77777777" w:rsid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D449CC6" w14:textId="77777777" w:rsidR="00D6147A" w:rsidRP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21/03/2022</w:t>
            </w:r>
          </w:p>
          <w:p w14:paraId="3648D0AF" w14:textId="227A9973" w:rsidR="00D6147A" w:rsidRPr="00D6147A" w:rsidRDefault="00D6147A" w:rsidP="00D61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- </w:t>
            </w:r>
          </w:p>
          <w:p w14:paraId="713CDC02" w14:textId="04651E52" w:rsidR="00F414B7" w:rsidRPr="00D6147A" w:rsidRDefault="00D6147A" w:rsidP="00D6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25/03/2022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6D1291E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1234F6B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KESIHATAN DAN KEBERSIHAN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AAED0" w14:textId="77777777" w:rsidR="00F414B7" w:rsidRDefault="004156A4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OLE_LINK3"/>
            <w:proofErr w:type="gramStart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1.1 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Mendengar</w:t>
            </w:r>
            <w:proofErr w:type="spellEnd"/>
            <w:proofErr w:type="gram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menyebut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>.</w:t>
            </w:r>
          </w:p>
          <w:bookmarkEnd w:id="0"/>
          <w:p w14:paraId="09012D7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A0826" w14:textId="77777777" w:rsidR="00F414B7" w:rsidRDefault="004156A4">
            <w:p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1.1.1   </w:t>
            </w:r>
            <w:proofErr w:type="spellStart"/>
            <w:proofErr w:type="gram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Mendengar,mengenal</w:t>
            </w:r>
            <w:proofErr w:type="spellEnd"/>
            <w:proofErr w:type="gram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menyebut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  <w:p w14:paraId="06574C16" w14:textId="77777777" w:rsidR="00F414B7" w:rsidRDefault="00F414B7">
            <w:pPr>
              <w:spacing w:after="0" w:line="240" w:lineRule="auto"/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</w:pPr>
          </w:p>
          <w:p w14:paraId="5E0E96E5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C42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7D4FAC4" w14:textId="77777777" w:rsidR="00F414B7" w:rsidRDefault="004156A4">
            <w:pPr>
              <w:pStyle w:val="ListParagraph1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dan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enam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0A4E894" w14:textId="77777777" w:rsidR="00F414B7" w:rsidRDefault="004156A4">
            <w:pPr>
              <w:pStyle w:val="ListParagraph1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enam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B322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0E4011CF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AF7ED8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2460C1F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EFD093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3C57C545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0E37C1AF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0C0E1358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1308D65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5514548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7FB6F0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53DE101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091B377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42AA6A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2348C5F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39DE5D8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22B6FFF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6186DDE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0DFCD193" w14:textId="77777777" w:rsidR="00F414B7" w:rsidRDefault="00F414B7">
            <w:pPr>
              <w:pStyle w:val="ListParagraph"/>
              <w:spacing w:after="0" w:line="240" w:lineRule="auto"/>
              <w:ind w:left="459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700AD4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KOMSAS: CERPEN</w:t>
            </w:r>
          </w:p>
          <w:p w14:paraId="30042B1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–  Kesihatan</w:t>
            </w:r>
            <w:proofErr w:type="gramEnd"/>
          </w:p>
          <w:p w14:paraId="2AF641A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441D998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D4576F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5CF16D91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505485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6B50454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D26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3B5A67C5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64BC19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734D98B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2E8717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A5477C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0583FFF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33FE613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0E482A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1975FED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5EBD54D7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206CAFC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04A0E9F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C3CA62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2DBF4F4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1F5155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0E4CA8C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2DF3422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683E32B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52CF1D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847CBDC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564743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49CB2BC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25B94A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5E620A2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722C6B4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D1D9A2E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3B0A08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A0ABE9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593DBFF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30FACAF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04923D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30F1059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296F34F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2A4F9E6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4B7DAC5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2F4A53C9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6A197B16" w14:textId="77777777">
        <w:trPr>
          <w:trHeight w:val="1239"/>
        </w:trPr>
        <w:tc>
          <w:tcPr>
            <w:tcW w:w="1560" w:type="dxa"/>
            <w:gridSpan w:val="3"/>
            <w:vMerge/>
          </w:tcPr>
          <w:p w14:paraId="48E884D5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CCE0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871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prosa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puisi</w:t>
            </w:r>
            <w:proofErr w:type="spellEnd"/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4F7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2.1.1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7B21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0116EE00" w14:textId="77777777" w:rsidR="00F414B7" w:rsidRDefault="004156A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35D6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49A8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14B7" w14:paraId="04EE2069" w14:textId="77777777">
        <w:tc>
          <w:tcPr>
            <w:tcW w:w="1560" w:type="dxa"/>
            <w:gridSpan w:val="3"/>
            <w:vMerge/>
          </w:tcPr>
          <w:p w14:paraId="6E93D8A6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B5A75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019D" w14:textId="77777777" w:rsidR="00F414B7" w:rsidRDefault="00F414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D1CA5FA" w14:textId="77777777" w:rsidR="00F414B7" w:rsidRDefault="00F414B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F18154E" w14:textId="77777777" w:rsidR="00F414B7" w:rsidRDefault="00F414B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9F60EA0" w14:textId="77777777" w:rsidR="00F414B7" w:rsidRDefault="00F414B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F9C004A" w14:textId="77777777" w:rsidR="00F414B7" w:rsidRDefault="00F414B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4EC413F0" w14:textId="77777777" w:rsidR="00F414B7" w:rsidRDefault="004156A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PENERANGAN FORMAT KERTAS BAHASA MELAYU PT3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DBE2B" w14:textId="77777777" w:rsidR="00F414B7" w:rsidRDefault="00F414B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56B9D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14B7" w14:paraId="65D83C09" w14:textId="77777777">
        <w:trPr>
          <w:trHeight w:val="558"/>
        </w:trPr>
        <w:tc>
          <w:tcPr>
            <w:tcW w:w="1560" w:type="dxa"/>
            <w:gridSpan w:val="3"/>
          </w:tcPr>
          <w:p w14:paraId="3E5DFC5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770AA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34" w:type="dxa"/>
            <w:gridSpan w:val="3"/>
          </w:tcPr>
          <w:p w14:paraId="509A021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4F58D7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693" w:type="dxa"/>
            <w:gridSpan w:val="3"/>
          </w:tcPr>
          <w:p w14:paraId="62100F3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239189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94" w:type="dxa"/>
            <w:gridSpan w:val="4"/>
          </w:tcPr>
          <w:p w14:paraId="7892FA3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966B85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gridSpan w:val="3"/>
          </w:tcPr>
          <w:p w14:paraId="5AA7AF3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AED3C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268" w:type="dxa"/>
            <w:gridSpan w:val="3"/>
          </w:tcPr>
          <w:p w14:paraId="4E6BFF7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34955B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/Teknik</w:t>
            </w:r>
          </w:p>
        </w:tc>
        <w:tc>
          <w:tcPr>
            <w:tcW w:w="2220" w:type="dxa"/>
            <w:gridSpan w:val="3"/>
          </w:tcPr>
          <w:p w14:paraId="1C529A1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DB8D3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740A0FAC" w14:textId="77777777">
        <w:trPr>
          <w:trHeight w:val="558"/>
        </w:trPr>
        <w:tc>
          <w:tcPr>
            <w:tcW w:w="1560" w:type="dxa"/>
            <w:gridSpan w:val="3"/>
            <w:vMerge w:val="restart"/>
          </w:tcPr>
          <w:p w14:paraId="338406C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3D9A6" w14:textId="72BAE0FA" w:rsidR="00F414B7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14:paraId="0DC1B6B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383E8" w14:textId="77777777" w:rsidR="00D6147A" w:rsidRP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28/03/2022</w:t>
            </w:r>
          </w:p>
          <w:p w14:paraId="3739A795" w14:textId="77777777" w:rsidR="00D6147A" w:rsidRP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-</w:t>
            </w:r>
          </w:p>
          <w:p w14:paraId="5A1A91F0" w14:textId="0717CDAA" w:rsidR="00F414B7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01/04/2022</w:t>
            </w:r>
          </w:p>
        </w:tc>
        <w:tc>
          <w:tcPr>
            <w:tcW w:w="1134" w:type="dxa"/>
            <w:gridSpan w:val="3"/>
            <w:vMerge w:val="restart"/>
            <w:textDirection w:val="tbRl"/>
            <w:vAlign w:val="center"/>
          </w:tcPr>
          <w:p w14:paraId="485D8A9D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b/>
              </w:rPr>
              <w:t>KESIHATAN DAN KEBERSIHAN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B8E7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290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menuturkan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FCBC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84A5968" w14:textId="77777777" w:rsidR="00F414B7" w:rsidRDefault="004156A4">
            <w:pPr>
              <w:pStyle w:val="ListParagraph1"/>
              <w:numPr>
                <w:ilvl w:val="0"/>
                <w:numId w:val="5"/>
              </w:numPr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menuturkan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enam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4ADC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p&amp;p:</w:t>
            </w:r>
          </w:p>
          <w:p w14:paraId="069B20E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Prinsip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5P</w:t>
            </w:r>
          </w:p>
          <w:p w14:paraId="0849282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Penyelesaian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Masalah</w:t>
            </w:r>
            <w:proofErr w:type="spellEnd"/>
          </w:p>
          <w:p w14:paraId="79959CB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Didik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hibur</w:t>
            </w:r>
            <w:proofErr w:type="spellEnd"/>
          </w:p>
          <w:p w14:paraId="7BAA9FD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Pembentangan</w:t>
            </w:r>
            <w:proofErr w:type="spellEnd"/>
          </w:p>
          <w:p w14:paraId="5BC35A0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Koperatif</w:t>
            </w:r>
            <w:proofErr w:type="spellEnd"/>
          </w:p>
          <w:p w14:paraId="706133F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Bimbingan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berfokus</w:t>
            </w:r>
            <w:proofErr w:type="spellEnd"/>
          </w:p>
          <w:p w14:paraId="5C13E69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EMK:</w:t>
            </w:r>
          </w:p>
          <w:p w14:paraId="0281467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Bahasa</w:t>
            </w:r>
          </w:p>
          <w:p w14:paraId="3479B58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Keusahawan</w:t>
            </w:r>
            <w:proofErr w:type="spellEnd"/>
          </w:p>
          <w:p w14:paraId="3C36A60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raya</w:t>
            </w:r>
            <w:proofErr w:type="spellEnd"/>
          </w:p>
          <w:p w14:paraId="178C808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teknologi</w:t>
            </w:r>
            <w:proofErr w:type="spellEnd"/>
          </w:p>
          <w:p w14:paraId="042AE1E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inovasi</w:t>
            </w:r>
            <w:proofErr w:type="spellEnd"/>
          </w:p>
          <w:p w14:paraId="7C2848B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global</w:t>
            </w:r>
          </w:p>
          <w:p w14:paraId="307B1F8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kewangan</w:t>
            </w:r>
            <w:proofErr w:type="spellEnd"/>
          </w:p>
          <w:p w14:paraId="7E753F9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TMK</w:t>
            </w:r>
          </w:p>
          <w:p w14:paraId="7315F4A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patriotisme</w:t>
            </w:r>
            <w:proofErr w:type="spellEnd"/>
          </w:p>
          <w:p w14:paraId="2C5862E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Murni</w:t>
            </w:r>
            <w:proofErr w:type="spellEnd"/>
          </w:p>
          <w:p w14:paraId="55D6C122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BC1C4E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  <w:t xml:space="preserve">–  </w:t>
            </w:r>
          </w:p>
          <w:p w14:paraId="0D96A5D8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  <w:t>,SQ4R,</w:t>
            </w:r>
          </w:p>
          <w:p w14:paraId="67650A3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8"/>
                <w:szCs w:val="18"/>
                <w:lang w:val="en-US" w:eastAsia="en-MY"/>
              </w:rPr>
              <w:t>H</w:t>
            </w:r>
          </w:p>
          <w:p w14:paraId="2A45A30B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3"/>
            <w:vMerge w:val="restart"/>
          </w:tcPr>
          <w:p w14:paraId="4C8CA64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Teks</w:t>
            </w:r>
            <w:proofErr w:type="spellEnd"/>
          </w:p>
          <w:p w14:paraId="4AD3BDF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>PSK:  NILAI KASIH SAYANG</w:t>
            </w:r>
          </w:p>
          <w:p w14:paraId="382CAF1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KOMSAS –pantun 1</w:t>
            </w:r>
          </w:p>
          <w:p w14:paraId="2544C0F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KBAT:</w:t>
            </w:r>
          </w:p>
          <w:p w14:paraId="59ABC0D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</w:p>
          <w:p w14:paraId="2D129EC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</w:p>
          <w:p w14:paraId="3E62E10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grafik</w:t>
            </w:r>
            <w:proofErr w:type="spellEnd"/>
          </w:p>
          <w:p w14:paraId="725EEEF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minda</w:t>
            </w:r>
            <w:proofErr w:type="spellEnd"/>
          </w:p>
          <w:p w14:paraId="3F01EFB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</w:p>
          <w:p w14:paraId="4855264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1/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4</w:t>
            </w:r>
          </w:p>
          <w:p w14:paraId="05A953F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 xml:space="preserve">2. Peta I-think </w:t>
            </w:r>
          </w:p>
          <w:p w14:paraId="4C0822F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bulatan</w:t>
            </w:r>
            <w:proofErr w:type="spellEnd"/>
          </w:p>
          <w:p w14:paraId="6F31786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buih</w:t>
            </w:r>
            <w:proofErr w:type="spellEnd"/>
          </w:p>
          <w:p w14:paraId="57E5D79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berganda</w:t>
            </w:r>
            <w:proofErr w:type="spellEnd"/>
          </w:p>
          <w:p w14:paraId="278DC98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dakap</w:t>
            </w:r>
            <w:proofErr w:type="spellEnd"/>
          </w:p>
          <w:p w14:paraId="05780C1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>Peta titi</w:t>
            </w:r>
          </w:p>
          <w:p w14:paraId="6973B67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pokok</w:t>
            </w:r>
            <w:proofErr w:type="spellEnd"/>
          </w:p>
          <w:p w14:paraId="172C390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alir</w:t>
            </w:r>
            <w:proofErr w:type="spellEnd"/>
          </w:p>
          <w:p w14:paraId="169522D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alir</w:t>
            </w:r>
            <w:proofErr w:type="spellEnd"/>
          </w:p>
          <w:p w14:paraId="7266E673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</w:p>
          <w:p w14:paraId="70A3C12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 xml:space="preserve"> </w:t>
            </w:r>
          </w:p>
          <w:p w14:paraId="5535433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Mengaplikasi</w:t>
            </w:r>
            <w:proofErr w:type="spellEnd"/>
          </w:p>
          <w:p w14:paraId="775F82C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Menganalisis</w:t>
            </w:r>
            <w:proofErr w:type="spellEnd"/>
          </w:p>
          <w:p w14:paraId="2629975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Menilai</w:t>
            </w:r>
            <w:proofErr w:type="spellEnd"/>
          </w:p>
          <w:p w14:paraId="249FA62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Mencipta</w:t>
            </w:r>
            <w:proofErr w:type="spellEnd"/>
          </w:p>
          <w:p w14:paraId="1BB696F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SISTEM BAHASA</w:t>
            </w: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  </w:t>
            </w:r>
          </w:p>
          <w:p w14:paraId="46CB39C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        </w:t>
            </w:r>
          </w:p>
          <w:p w14:paraId="7D7582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PENTAKSIRAN</w:t>
            </w:r>
          </w:p>
          <w:p w14:paraId="200E143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bertulis</w:t>
            </w:r>
            <w:proofErr w:type="spellEnd"/>
          </w:p>
          <w:p w14:paraId="572A4EE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Kuiz</w:t>
            </w:r>
            <w:proofErr w:type="spellEnd"/>
          </w:p>
          <w:p w14:paraId="0D22EF3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Pembentangan</w:t>
            </w:r>
            <w:proofErr w:type="spellEnd"/>
          </w:p>
          <w:p w14:paraId="103F899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>Forum</w:t>
            </w:r>
          </w:p>
          <w:p w14:paraId="708D33D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2D4BAAE8" w14:textId="77777777">
        <w:trPr>
          <w:trHeight w:val="558"/>
        </w:trPr>
        <w:tc>
          <w:tcPr>
            <w:tcW w:w="1560" w:type="dxa"/>
            <w:gridSpan w:val="3"/>
            <w:vMerge/>
          </w:tcPr>
          <w:p w14:paraId="41083A9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73BC652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09E9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sastera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peribadi</w:t>
            </w:r>
            <w:proofErr w:type="spellEnd"/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2088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menghayati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aspek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nilai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D5FC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9EF6AF8" w14:textId="77777777" w:rsidR="00F414B7" w:rsidRDefault="004156A4">
            <w:pPr>
              <w:pStyle w:val="ListParagraph1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Mendeklamasikan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penghayatan</w:t>
            </w:r>
            <w:proofErr w:type="spellEnd"/>
          </w:p>
          <w:p w14:paraId="00E78F9A" w14:textId="77777777" w:rsidR="00F414B7" w:rsidRDefault="00F414B7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4E7CC2D0" w14:textId="77777777" w:rsidR="00F414B7" w:rsidRDefault="004156A4">
            <w:pPr>
              <w:pStyle w:val="ListParagraph1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</w:p>
          <w:p w14:paraId="234A846D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7CC706E3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7A6022A1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551D778B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667FEF7A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30F4F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14:paraId="573F2A6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4B7" w14:paraId="028B9AC9" w14:textId="77777777">
        <w:tc>
          <w:tcPr>
            <w:tcW w:w="1560" w:type="dxa"/>
            <w:gridSpan w:val="3"/>
          </w:tcPr>
          <w:p w14:paraId="4AE8642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78FF3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34" w:type="dxa"/>
            <w:gridSpan w:val="3"/>
          </w:tcPr>
          <w:p w14:paraId="4A3A3E4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53F28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804AEE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7D2A7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94" w:type="dxa"/>
            <w:gridSpan w:val="4"/>
          </w:tcPr>
          <w:p w14:paraId="6519239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81ACD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gridSpan w:val="3"/>
          </w:tcPr>
          <w:p w14:paraId="6AA8D90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9CD7B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268" w:type="dxa"/>
            <w:gridSpan w:val="3"/>
          </w:tcPr>
          <w:p w14:paraId="296CEAE2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BBBF6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/Teknik</w:t>
            </w:r>
          </w:p>
        </w:tc>
        <w:tc>
          <w:tcPr>
            <w:tcW w:w="2220" w:type="dxa"/>
            <w:gridSpan w:val="3"/>
          </w:tcPr>
          <w:p w14:paraId="6FE6C0B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CA326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49BADE60" w14:textId="77777777">
        <w:tc>
          <w:tcPr>
            <w:tcW w:w="1560" w:type="dxa"/>
            <w:gridSpan w:val="3"/>
            <w:vMerge w:val="restart"/>
          </w:tcPr>
          <w:p w14:paraId="40BDCA6B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4C0B3A97" w14:textId="0784AEC8" w:rsidR="00F414B7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  <w:p w14:paraId="0831F5D8" w14:textId="77777777" w:rsid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23B8685" w14:textId="77777777" w:rsidR="00D6147A" w:rsidRPr="00D6147A" w:rsidRDefault="00D6147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04/04/2022</w:t>
            </w:r>
          </w:p>
          <w:p w14:paraId="0A0BF6A1" w14:textId="77777777" w:rsidR="00D6147A" w:rsidRPr="00D6147A" w:rsidRDefault="00D6147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-</w:t>
            </w:r>
          </w:p>
          <w:p w14:paraId="6E5B4666" w14:textId="10A44C33" w:rsidR="00F414B7" w:rsidRDefault="00D6147A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08/04/2022</w:t>
            </w:r>
          </w:p>
        </w:tc>
        <w:tc>
          <w:tcPr>
            <w:tcW w:w="1134" w:type="dxa"/>
            <w:gridSpan w:val="3"/>
            <w:vMerge w:val="restart"/>
            <w:textDirection w:val="tbRl"/>
            <w:vAlign w:val="center"/>
          </w:tcPr>
          <w:p w14:paraId="3EA898E9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64FF052C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  <w:p w14:paraId="267663B8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MENIMBA ILMU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518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1618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7EABD" w14:textId="77777777" w:rsidR="00F414B7" w:rsidRDefault="00F414B7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150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77B4622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5E25EC8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6FF09F3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D199B9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5A738F3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1E49AE8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0BB88B4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1C47C7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29E787E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32552B8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087434B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6D15F87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EE9AD5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65ACDB9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3370439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74DD994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744DECB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6C7F2409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965B5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773AEBFF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2A7C9C3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09817FCA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48101663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 w:val="restart"/>
          </w:tcPr>
          <w:p w14:paraId="2C37C20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Teks</w:t>
            </w:r>
            <w:proofErr w:type="spellEnd"/>
          </w:p>
          <w:p w14:paraId="721BA69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MY"/>
              </w:rPr>
              <w:t>KOMSAS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en-MY"/>
              </w:rPr>
              <w:t xml:space="preserve"> –</w:t>
            </w:r>
            <w:proofErr w:type="spellStart"/>
            <w:r>
              <w:rPr>
                <w:rFonts w:ascii="Century Gothic" w:eastAsia="Times New Roman" w:hAnsi="Century Gothic" w:cs="Arial"/>
                <w:sz w:val="16"/>
                <w:szCs w:val="16"/>
                <w:lang w:eastAsia="en-MY"/>
              </w:rPr>
              <w:t>Cerpen</w:t>
            </w:r>
            <w:proofErr w:type="spellEnd"/>
            <w:r>
              <w:rPr>
                <w:rFonts w:ascii="Century Gothic" w:eastAsia="Times New Roman" w:hAnsi="Century Gothic" w:cs="Arial"/>
                <w:sz w:val="16"/>
                <w:szCs w:val="16"/>
                <w:lang w:eastAsia="en-MY"/>
              </w:rPr>
              <w:t xml:space="preserve"> 1</w:t>
            </w:r>
          </w:p>
          <w:p w14:paraId="29D2C81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KBAT:</w:t>
            </w:r>
          </w:p>
          <w:p w14:paraId="1653277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</w:p>
          <w:p w14:paraId="0F1D1B6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</w:p>
          <w:p w14:paraId="6AB01F5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grafik</w:t>
            </w:r>
            <w:proofErr w:type="spellEnd"/>
          </w:p>
          <w:p w14:paraId="01AF5B4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minda</w:t>
            </w:r>
            <w:proofErr w:type="spellEnd"/>
          </w:p>
          <w:p w14:paraId="3F4D39E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</w:p>
          <w:p w14:paraId="10B3834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1</w:t>
            </w:r>
          </w:p>
          <w:p w14:paraId="51C101C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4</w:t>
            </w:r>
          </w:p>
          <w:p w14:paraId="746E2334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049820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 xml:space="preserve">2. Peta I-think </w:t>
            </w:r>
          </w:p>
          <w:p w14:paraId="5F0DC4A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bulatan</w:t>
            </w:r>
            <w:proofErr w:type="spellEnd"/>
          </w:p>
          <w:p w14:paraId="2E3EBF9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buih</w:t>
            </w:r>
            <w:proofErr w:type="spellEnd"/>
          </w:p>
          <w:p w14:paraId="384809A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berganda</w:t>
            </w:r>
            <w:proofErr w:type="spellEnd"/>
          </w:p>
          <w:p w14:paraId="3EA6F55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dakap</w:t>
            </w:r>
            <w:proofErr w:type="spellEnd"/>
          </w:p>
          <w:p w14:paraId="261E710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>Peta titi</w:t>
            </w:r>
          </w:p>
          <w:p w14:paraId="78E4023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pokok</w:t>
            </w:r>
            <w:proofErr w:type="spellEnd"/>
          </w:p>
          <w:p w14:paraId="5E3714C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alir</w:t>
            </w:r>
            <w:proofErr w:type="spellEnd"/>
          </w:p>
          <w:p w14:paraId="022449A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alir</w:t>
            </w:r>
            <w:proofErr w:type="spellEnd"/>
          </w:p>
          <w:p w14:paraId="4529F96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 xml:space="preserve"> </w:t>
            </w:r>
          </w:p>
          <w:p w14:paraId="7651188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Mengaplikasi</w:t>
            </w:r>
            <w:proofErr w:type="spellEnd"/>
          </w:p>
          <w:p w14:paraId="202670B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Menganalisis</w:t>
            </w:r>
            <w:proofErr w:type="spellEnd"/>
          </w:p>
          <w:p w14:paraId="7DBF2AE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Menilai</w:t>
            </w:r>
            <w:proofErr w:type="spellEnd"/>
          </w:p>
          <w:p w14:paraId="29DE5EA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Mencipta</w:t>
            </w:r>
            <w:proofErr w:type="spellEnd"/>
          </w:p>
          <w:p w14:paraId="52E2DC80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</w:p>
          <w:p w14:paraId="6432098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SISTEM BAHASA</w:t>
            </w: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  </w:t>
            </w:r>
          </w:p>
          <w:p w14:paraId="6EA4FAA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       </w:t>
            </w:r>
          </w:p>
          <w:p w14:paraId="4A31AF3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b/>
                <w:sz w:val="18"/>
                <w:szCs w:val="18"/>
              </w:rPr>
              <w:t>PENTAKSIRAN</w:t>
            </w:r>
          </w:p>
          <w:p w14:paraId="6F1CA2A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bertulis</w:t>
            </w:r>
            <w:proofErr w:type="spellEnd"/>
          </w:p>
          <w:p w14:paraId="3899E02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Kuiz</w:t>
            </w:r>
            <w:proofErr w:type="spellEnd"/>
          </w:p>
          <w:p w14:paraId="0239043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8"/>
                <w:szCs w:val="18"/>
              </w:rPr>
              <w:t>Pembentangan</w:t>
            </w:r>
            <w:proofErr w:type="spellEnd"/>
          </w:p>
          <w:p w14:paraId="6063C03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8"/>
                <w:szCs w:val="18"/>
              </w:rPr>
            </w:pPr>
            <w:r>
              <w:rPr>
                <w:rFonts w:ascii="Century Gothic" w:eastAsia="Arial" w:hAnsi="Century Gothic" w:cs="Times New Roman"/>
                <w:sz w:val="18"/>
                <w:szCs w:val="18"/>
              </w:rPr>
              <w:t>Forum</w:t>
            </w:r>
          </w:p>
          <w:p w14:paraId="6DD10E9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08289756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18427CCF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F414B7" w14:paraId="19367AD2" w14:textId="77777777">
        <w:trPr>
          <w:trHeight w:val="1291"/>
        </w:trPr>
        <w:tc>
          <w:tcPr>
            <w:tcW w:w="1560" w:type="dxa"/>
            <w:gridSpan w:val="3"/>
            <w:vMerge/>
          </w:tcPr>
          <w:p w14:paraId="20F1E62A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7B179233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0B08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prosa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puisi</w:t>
            </w:r>
            <w:proofErr w:type="spellEnd"/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10A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2.1.1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F99F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FD1AC2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29C6732B" w14:textId="77777777" w:rsidR="00F414B7" w:rsidRDefault="004156A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D3CFD2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67C9AF44" w14:textId="77777777" w:rsidR="00F414B7" w:rsidRDefault="004156A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penting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pengacaraan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majlis.</w:t>
            </w:r>
          </w:p>
          <w:p w14:paraId="3F55B09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3CE51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EEE3C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14B7" w14:paraId="6B29649F" w14:textId="77777777">
        <w:trPr>
          <w:trHeight w:val="558"/>
        </w:trPr>
        <w:tc>
          <w:tcPr>
            <w:tcW w:w="1560" w:type="dxa"/>
            <w:gridSpan w:val="3"/>
            <w:vMerge/>
          </w:tcPr>
          <w:p w14:paraId="5A128A0D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144704AB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D5D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sastera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peribadi</w:t>
            </w:r>
            <w:proofErr w:type="spellEnd"/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A31B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4.1.1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dari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aspek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sinopsis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nilai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pengajaran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watak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perwatakan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rasional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0D03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591301D" w14:textId="77777777" w:rsidR="00F414B7" w:rsidRDefault="004156A4">
            <w:pPr>
              <w:pStyle w:val="ListParagraph1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sv-SE"/>
              </w:rPr>
              <w:t xml:space="preserve">Menceritakan sinopsis cerpen </w:t>
            </w:r>
          </w:p>
          <w:p w14:paraId="5DEFB81A" w14:textId="77777777" w:rsidR="00F414B7" w:rsidRDefault="004156A4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cerpen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5076A91E" w14:textId="77777777" w:rsidR="00F414B7" w:rsidRDefault="004156A4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Melengkapkan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CHATT</w:t>
            </w:r>
          </w:p>
          <w:p w14:paraId="7342BE69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628FAC2B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3CCCC85C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172F49FD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0C363D37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17D71357" w14:textId="77777777" w:rsidR="00F414B7" w:rsidRDefault="00F414B7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DB87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A681F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14B7" w14:paraId="521CE386" w14:textId="77777777">
        <w:trPr>
          <w:gridAfter w:val="2"/>
          <w:wAfter w:w="519" w:type="dxa"/>
        </w:trPr>
        <w:tc>
          <w:tcPr>
            <w:tcW w:w="1277" w:type="dxa"/>
          </w:tcPr>
          <w:p w14:paraId="2E060F3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836B28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34" w:type="dxa"/>
            <w:gridSpan w:val="3"/>
          </w:tcPr>
          <w:p w14:paraId="01B2A8C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10267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693" w:type="dxa"/>
            <w:gridSpan w:val="3"/>
          </w:tcPr>
          <w:p w14:paraId="47C600C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907EC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551" w:type="dxa"/>
            <w:gridSpan w:val="4"/>
          </w:tcPr>
          <w:p w14:paraId="6551A79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9781A3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4" w:type="dxa"/>
            <w:gridSpan w:val="3"/>
          </w:tcPr>
          <w:p w14:paraId="3754F0A7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A1177A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09" w:type="dxa"/>
            <w:gridSpan w:val="3"/>
          </w:tcPr>
          <w:p w14:paraId="4F0E70D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CF4C6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/Teknik</w:t>
            </w:r>
          </w:p>
        </w:tc>
        <w:tc>
          <w:tcPr>
            <w:tcW w:w="1985" w:type="dxa"/>
            <w:gridSpan w:val="3"/>
          </w:tcPr>
          <w:p w14:paraId="2417410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55439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2376E620" w14:textId="77777777">
        <w:trPr>
          <w:gridAfter w:val="2"/>
          <w:wAfter w:w="519" w:type="dxa"/>
        </w:trPr>
        <w:tc>
          <w:tcPr>
            <w:tcW w:w="1277" w:type="dxa"/>
            <w:vMerge w:val="restart"/>
          </w:tcPr>
          <w:p w14:paraId="39517D32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063CC820" w14:textId="419FB17E" w:rsidR="00F414B7" w:rsidRDefault="00D6147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  <w:t>4</w:t>
            </w:r>
          </w:p>
          <w:p w14:paraId="62CB0004" w14:textId="2F809F56" w:rsidR="00F414B7" w:rsidRPr="00D6147A" w:rsidRDefault="00D6147A" w:rsidP="00D86D8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11/04/202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2-</w:t>
            </w: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15/04/2022</w:t>
            </w:r>
          </w:p>
        </w:tc>
        <w:tc>
          <w:tcPr>
            <w:tcW w:w="1134" w:type="dxa"/>
            <w:gridSpan w:val="3"/>
            <w:vMerge w:val="restart"/>
            <w:textDirection w:val="tbRl"/>
            <w:vAlign w:val="center"/>
          </w:tcPr>
          <w:p w14:paraId="20CC7D2F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b/>
              </w:rPr>
              <w:t>MENIMBA ILMU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44D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mekanis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</w:p>
          <w:p w14:paraId="5FBD0B54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6ED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syair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sajak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mekanis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tersurat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A8A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C02452A" w14:textId="77777777" w:rsidR="00F414B7" w:rsidRDefault="004156A4">
            <w:pPr>
              <w:pStyle w:val="ListParagraph1"/>
              <w:numPr>
                <w:ilvl w:val="0"/>
                <w:numId w:val="9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syair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1E242ED5" w14:textId="77777777" w:rsidR="00F414B7" w:rsidRDefault="004156A4">
            <w:pPr>
              <w:pStyle w:val="ListParagraph1"/>
              <w:numPr>
                <w:ilvl w:val="0"/>
                <w:numId w:val="9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tersurat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syair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55B4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4D2C5C1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39D66E6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256ED5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0BDB0C3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6D70D1C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1C2CAEC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793A39A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9C26CF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42DB540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7332E2D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02350D3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84929A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39D1009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2210351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62D1687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16A2083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6121A4B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62B88A38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9B77B5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534C542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3244A67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0EB23431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6588E7EE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952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59044D5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KOMSAS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Syair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  <w:p w14:paraId="1517AC1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PKJR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TEMA :1</w:t>
            </w:r>
          </w:p>
          <w:p w14:paraId="4832C68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PENGGUNAAN JALAN RAYA</w:t>
            </w:r>
          </w:p>
          <w:p w14:paraId="5EF600E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E8D870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368284C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82C2FE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2360BC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E6DC15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639F9C8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7D4479B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46FDAAA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0C87E43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5449EF6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33717CA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23C8351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2AA6B9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EEE08F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3CDBFE9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5EC3E77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C938192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1DE808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2FF48CC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53C8DBA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5B9F3BB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06C3594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0F444180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8917D0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107651DC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262F100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7685E13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91DAF36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2D74EF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28FCEA8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09BD97CF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975891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3D19D7C1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7475289E" w14:textId="77777777">
        <w:trPr>
          <w:gridAfter w:val="2"/>
          <w:wAfter w:w="519" w:type="dxa"/>
          <w:trHeight w:val="1208"/>
        </w:trPr>
        <w:tc>
          <w:tcPr>
            <w:tcW w:w="1277" w:type="dxa"/>
            <w:vMerge/>
          </w:tcPr>
          <w:p w14:paraId="23671964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4545DAE8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DE5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mengemukakan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pandangan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2E5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3.2.1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mengaitkan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sedia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ada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sumber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56F7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pelajaran,murid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4910ABB" w14:textId="77777777" w:rsidR="00F414B7" w:rsidRDefault="004156A4">
            <w:pPr>
              <w:pStyle w:val="ListParagraph1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ditonton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5891E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0DED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14B7" w14:paraId="443F4BCC" w14:textId="77777777">
        <w:trPr>
          <w:gridAfter w:val="2"/>
          <w:wAfter w:w="519" w:type="dxa"/>
          <w:trHeight w:val="1916"/>
        </w:trPr>
        <w:tc>
          <w:tcPr>
            <w:tcW w:w="1277" w:type="dxa"/>
            <w:vMerge/>
          </w:tcPr>
          <w:p w14:paraId="4DA42857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2DAC5DA9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DDE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9F78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ganti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akronim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8BF8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CF818DF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ganti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akronim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F0ED6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E9D4" w14:textId="77777777" w:rsidR="00F414B7" w:rsidRDefault="00F414B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14B7" w14:paraId="3B89E917" w14:textId="77777777">
        <w:trPr>
          <w:gridAfter w:val="2"/>
          <w:wAfter w:w="519" w:type="dxa"/>
        </w:trPr>
        <w:tc>
          <w:tcPr>
            <w:tcW w:w="1277" w:type="dxa"/>
          </w:tcPr>
          <w:p w14:paraId="4B4BAC9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93B1B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34" w:type="dxa"/>
            <w:gridSpan w:val="3"/>
          </w:tcPr>
          <w:p w14:paraId="15CD464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D4ECE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693" w:type="dxa"/>
            <w:gridSpan w:val="3"/>
          </w:tcPr>
          <w:p w14:paraId="3C95263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76BFD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551" w:type="dxa"/>
            <w:gridSpan w:val="4"/>
          </w:tcPr>
          <w:p w14:paraId="09268D4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5768A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4" w:type="dxa"/>
            <w:gridSpan w:val="3"/>
          </w:tcPr>
          <w:p w14:paraId="17A15F02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67F28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09" w:type="dxa"/>
            <w:gridSpan w:val="3"/>
          </w:tcPr>
          <w:p w14:paraId="6E08FA8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809E9B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/Teknik</w:t>
            </w:r>
          </w:p>
        </w:tc>
        <w:tc>
          <w:tcPr>
            <w:tcW w:w="1985" w:type="dxa"/>
            <w:gridSpan w:val="3"/>
          </w:tcPr>
          <w:p w14:paraId="065180B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4CA18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3A6A26E8" w14:textId="77777777">
        <w:trPr>
          <w:gridAfter w:val="2"/>
          <w:wAfter w:w="519" w:type="dxa"/>
        </w:trPr>
        <w:tc>
          <w:tcPr>
            <w:tcW w:w="1277" w:type="dxa"/>
            <w:vMerge w:val="restart"/>
          </w:tcPr>
          <w:p w14:paraId="34BFE043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400B3A10" w14:textId="7E58D372" w:rsidR="00F414B7" w:rsidRDefault="00D6147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  <w:t>5</w:t>
            </w:r>
          </w:p>
          <w:p w14:paraId="2BAFC82D" w14:textId="2503E7E5" w:rsid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18/04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/2022</w:t>
            </w: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–</w:t>
            </w:r>
          </w:p>
          <w:p w14:paraId="00553521" w14:textId="53101984" w:rsidR="00F414B7" w:rsidRPr="00D6147A" w:rsidRDefault="00D61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47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22/04/2022</w:t>
            </w:r>
          </w:p>
        </w:tc>
        <w:tc>
          <w:tcPr>
            <w:tcW w:w="1134" w:type="dxa"/>
            <w:gridSpan w:val="3"/>
            <w:vMerge w:val="restart"/>
            <w:textDirection w:val="tbRl"/>
            <w:vAlign w:val="center"/>
          </w:tcPr>
          <w:p w14:paraId="5FE3E770" w14:textId="77777777" w:rsidR="00F414B7" w:rsidRDefault="00F414B7">
            <w:pPr>
              <w:spacing w:after="20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n-MY"/>
              </w:rPr>
            </w:pPr>
          </w:p>
          <w:p w14:paraId="45329339" w14:textId="77777777" w:rsidR="00F414B7" w:rsidRDefault="004156A4">
            <w:pPr>
              <w:spacing w:after="20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n-MY"/>
              </w:rPr>
            </w:pPr>
            <w:r>
              <w:rPr>
                <w:rFonts w:ascii="Arial" w:eastAsia="Times New Roman" w:hAnsi="Arial" w:cs="Arial"/>
                <w:b/>
                <w:lang w:eastAsia="en-MY"/>
              </w:rPr>
              <w:t>KERJAYA KE MERCU IMPIAN</w:t>
            </w:r>
          </w:p>
          <w:p w14:paraId="4046CA46" w14:textId="77777777" w:rsidR="00F414B7" w:rsidRDefault="00F414B7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ADB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7D6A2" wp14:editId="18E1D08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-6985</wp:posOffset>
                      </wp:positionV>
                      <wp:extent cx="0" cy="5076190"/>
                      <wp:effectExtent l="0" t="0" r="19050" b="101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76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psCustomData="http://www.wps.cn/officeDocument/2013/wpsCustomData">
                  <w:pict>
                    <v:line id="_x0000_s1026" o:spid="_x0000_s1026" o:spt="20" style="position:absolute;left:0pt;margin-left:-5.5pt;margin-top:-0.55pt;height:399.7pt;width:0pt;z-index:251659264;mso-width-relative:page;mso-height-relative:page;" filled="f" stroked="t" coordsize="21600,21600" o:gfxdata="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CIi91gAAAAoBAAAPAAAAAAAAAAEAIAAAACIA&#10;AABkcnMvZG93bnJldi54bWxQSwECFAAUAAAACACHTuJAJVUCOdIBAAC0AwAADgAAAAAAAAABACAA&#10;AAAl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B1A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majmuk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41E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CD782B8" w14:textId="77777777" w:rsidR="00F414B7" w:rsidRDefault="004156A4">
            <w:pPr>
              <w:pStyle w:val="ListParagraph1"/>
              <w:numPr>
                <w:ilvl w:val="0"/>
                <w:numId w:val="1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majmuk</w:t>
            </w:r>
            <w:proofErr w:type="spellEnd"/>
          </w:p>
          <w:p w14:paraId="72BEC434" w14:textId="77777777" w:rsidR="00F414B7" w:rsidRDefault="004156A4">
            <w:pPr>
              <w:pStyle w:val="ListParagraph1"/>
              <w:numPr>
                <w:ilvl w:val="0"/>
                <w:numId w:val="1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majmuk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4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31F7109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6E43813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2EC0DC1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37C858B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C002FB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4E331AA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19935C9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5536BA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2C5620B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7F30E82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1247602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573FE04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488BDB2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386385C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5D1084A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5DBEC91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7B34AAC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2E887C12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50C880B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CCBEF1B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06A0A1E0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5B6EB14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40945673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5493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C96180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5255B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7525C18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47D346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1250124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4DA3D3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636AE70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172EE4E5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D0FF2B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67E03CC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088DC3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3D75D53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6C82977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8FAB32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74B8056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52B54F7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0B7321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F08B733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C69177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16B6E8D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020F05B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155B7BF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71AEE8C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5E25006B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C8DF8E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7D920B8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66D05B6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624F953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21D846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616C45B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11BA89F2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3C4AB8F2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19A5DFF4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B8D446C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586A03A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58BDA55D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E7DC7E2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070BE4A2" w14:textId="77777777">
        <w:trPr>
          <w:gridAfter w:val="2"/>
          <w:wAfter w:w="519" w:type="dxa"/>
        </w:trPr>
        <w:tc>
          <w:tcPr>
            <w:tcW w:w="1277" w:type="dxa"/>
            <w:vMerge/>
          </w:tcPr>
          <w:p w14:paraId="15636B3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2215347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5D8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3.3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melengkapkan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CDC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3.3.1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melengkapkan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. </w:t>
            </w:r>
          </w:p>
          <w:p w14:paraId="42D5F494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4AED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583C56C" w14:textId="77777777" w:rsidR="00F414B7" w:rsidRDefault="004156A4">
            <w:pPr>
              <w:pStyle w:val="ListParagraph1"/>
              <w:numPr>
                <w:ilvl w:val="0"/>
                <w:numId w:val="1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Melengkapkan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biodata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</w:p>
          <w:p w14:paraId="4B3981DF" w14:textId="77777777" w:rsidR="00F414B7" w:rsidRDefault="004156A4">
            <w:pPr>
              <w:pStyle w:val="ListParagraph1"/>
              <w:numPr>
                <w:ilvl w:val="0"/>
                <w:numId w:val="1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82658" w14:textId="77777777" w:rsidR="00F414B7" w:rsidRDefault="00F414B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3F21C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4B7" w14:paraId="2010DD3C" w14:textId="77777777">
        <w:trPr>
          <w:gridAfter w:val="2"/>
          <w:wAfter w:w="519" w:type="dxa"/>
        </w:trPr>
        <w:tc>
          <w:tcPr>
            <w:tcW w:w="1301" w:type="dxa"/>
            <w:gridSpan w:val="2"/>
          </w:tcPr>
          <w:p w14:paraId="6E4EC0C3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45F598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3CEBB2B1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330E6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76BCB160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EDAAE8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</w:tcPr>
          <w:p w14:paraId="1BC26A03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69C5DE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</w:tcPr>
          <w:p w14:paraId="50D881C8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F7AEF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65004DB6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B2355A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1740" w:type="dxa"/>
            <w:gridSpan w:val="2"/>
          </w:tcPr>
          <w:p w14:paraId="6AB5AFA9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20CAC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6210C906" w14:textId="77777777">
        <w:trPr>
          <w:gridAfter w:val="2"/>
          <w:wAfter w:w="519" w:type="dxa"/>
        </w:trPr>
        <w:tc>
          <w:tcPr>
            <w:tcW w:w="1301" w:type="dxa"/>
            <w:gridSpan w:val="2"/>
            <w:vMerge w:val="restart"/>
          </w:tcPr>
          <w:p w14:paraId="42041A91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327C095D" w14:textId="2384C918" w:rsidR="00F414B7" w:rsidRDefault="00D86D8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  <w:t>6</w:t>
            </w:r>
          </w:p>
          <w:p w14:paraId="43FC32F5" w14:textId="38141B4A" w:rsidR="00D86D8F" w:rsidRDefault="00D86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86D8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25/04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/2022</w:t>
            </w:r>
            <w:r w:rsidRPr="00D86D8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–</w:t>
            </w:r>
          </w:p>
          <w:p w14:paraId="43D063E2" w14:textId="1AE7A6F1" w:rsidR="00F414B7" w:rsidRPr="00D86D8F" w:rsidRDefault="00D86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D8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29/04/2022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2C94B47D" w14:textId="77777777" w:rsidR="00F414B7" w:rsidRDefault="00F414B7">
            <w:pPr>
              <w:spacing w:after="20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n-MY"/>
              </w:rPr>
            </w:pPr>
          </w:p>
          <w:p w14:paraId="5FDCDBA7" w14:textId="77777777" w:rsidR="00F414B7" w:rsidRDefault="004156A4">
            <w:pPr>
              <w:spacing w:after="20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n-MY"/>
              </w:rPr>
            </w:pPr>
            <w:r>
              <w:rPr>
                <w:rFonts w:ascii="Arial" w:eastAsia="Times New Roman" w:hAnsi="Arial" w:cs="Arial"/>
                <w:b/>
                <w:lang w:eastAsia="en-MY"/>
              </w:rPr>
              <w:t>KERJAYA KE MERCU IMPIAN</w:t>
            </w:r>
          </w:p>
          <w:p w14:paraId="36E37102" w14:textId="77777777" w:rsidR="00F414B7" w:rsidRDefault="00F414B7">
            <w:pPr>
              <w:spacing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1D5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59C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2.2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luncuran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imbasan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3D3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7B07936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826E27D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pemahaman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dibaca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B8F0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7A3AF38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29D892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30A2F0B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5FA412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CA23B6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16CCB35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46098FF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77E4AB6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1A9082D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34F8EFE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4D17B99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2238E0A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B0F42F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38968A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197FD36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57DE44B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04FE73E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30B1157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MY"/>
              </w:rPr>
              <w:t>Puisi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MY"/>
              </w:rPr>
              <w:t xml:space="preserve"> -1</w:t>
            </w:r>
          </w:p>
          <w:p w14:paraId="1491916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2F842371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7B5065A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56590CC3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40" w:type="dxa"/>
            <w:gridSpan w:val="2"/>
            <w:vMerge w:val="restart"/>
          </w:tcPr>
          <w:p w14:paraId="314B852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3940341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Pantun 2</w:t>
            </w:r>
          </w:p>
          <w:p w14:paraId="6F1B00B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PSK: NILAI HORMAT- MENGHORMATI</w:t>
            </w:r>
          </w:p>
          <w:p w14:paraId="79F651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79AE0F7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5939C1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AD8458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5EFE25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1ECC354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B2575D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1/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0726425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61CB2AB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4A33848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3570102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27286B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54A67FB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27E5BB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1490180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6F5802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342554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2CF2BA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40C9DCB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1B2428E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542CF8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7F208086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CEF990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2ECD8CD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1E9FCC0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7363C2F2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553AAEE8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754D0D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1BDC00A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60E0ABE2" w14:textId="77777777">
        <w:trPr>
          <w:gridAfter w:val="2"/>
          <w:wAfter w:w="519" w:type="dxa"/>
        </w:trPr>
        <w:tc>
          <w:tcPr>
            <w:tcW w:w="1301" w:type="dxa"/>
            <w:gridSpan w:val="2"/>
            <w:vMerge/>
          </w:tcPr>
          <w:p w14:paraId="38FCCF4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55A8F0C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99D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sastera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peribadi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E87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menghayati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aspek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nilai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96C5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D2DD4D1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Mendeklamasikan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penghayatan</w:t>
            </w:r>
            <w:proofErr w:type="spellEnd"/>
          </w:p>
          <w:p w14:paraId="524A2AE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</w:p>
          <w:p w14:paraId="025C77C9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306C1B0F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3E56DB67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252BDDCE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1EE8E415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2AE9A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</w:tcPr>
          <w:p w14:paraId="1B7133E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F414B7" w14:paraId="5B625796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262EF92F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1A521E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53CD4521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E1E320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68D2F7D2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07A322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</w:tcPr>
          <w:p w14:paraId="6AE27CC5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D98EC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</w:tcPr>
          <w:p w14:paraId="6E471506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FE71E1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37639164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CD7C34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43228652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87D0CF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5E85E86D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66C6ECC8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6A5F2" w14:textId="244EA97F" w:rsidR="00F414B7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  <w:p w14:paraId="7AC9275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A07CB" w14:textId="55BC6F79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02/05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/2022</w:t>
            </w: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–</w:t>
            </w:r>
          </w:p>
          <w:p w14:paraId="0DDCC76A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06/05/2022</w:t>
            </w:r>
          </w:p>
          <w:p w14:paraId="0C88BA23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9898D2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571F99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975B68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93FB79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41391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DFA50B" w14:textId="77777777" w:rsidR="00ED49BF" w:rsidRDefault="00ED49BF" w:rsidP="00ED49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2/5/2022</w:t>
            </w:r>
          </w:p>
          <w:p w14:paraId="16E3CDC2" w14:textId="7A259C07" w:rsidR="00ED49BF" w:rsidRDefault="00ED49BF" w:rsidP="00ED49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- </w:t>
            </w:r>
          </w:p>
          <w:p w14:paraId="45DF55C0" w14:textId="75353FF7" w:rsidR="00ED49BF" w:rsidRPr="00ED49BF" w:rsidRDefault="00ED49BF" w:rsidP="00ED49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Cuti ganti Hari Pekerja</w:t>
            </w:r>
          </w:p>
          <w:p w14:paraId="3F0BD498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2971B996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1B95E6BB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/5/2022</w:t>
            </w: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&amp; 4/5/2022 </w:t>
            </w:r>
          </w:p>
          <w:p w14:paraId="0E0A1D69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-</w:t>
            </w:r>
          </w:p>
          <w:p w14:paraId="05753A92" w14:textId="75F6899C" w:rsidR="00ED49BF" w:rsidRP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Hari Raya Aidilfitri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7D549607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  <w:p w14:paraId="310C8414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INTEGRITI AMALAN KITA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BEB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86F5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glosari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1B1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F722E3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A6317E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87CF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12FEE23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5739A46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5964313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3C1279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54184AB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42F7CC6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3769C83D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70339BC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06ED314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5487A1E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725A9DC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19633E4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0F59B83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FFCB7D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1D25DD9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50B1E68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53E4D31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0C839066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47478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-2</w:t>
            </w:r>
          </w:p>
          <w:p w14:paraId="7F8F37BD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345A54FB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087AFCD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7141E3BF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23" w:type="dxa"/>
            <w:gridSpan w:val="3"/>
            <w:vMerge w:val="restart"/>
          </w:tcPr>
          <w:p w14:paraId="07CAFFF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11CA57A9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A91B95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637F713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B26BFB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896AC6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1761814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12A8622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0CAF75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6580B2A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1551B065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9E8C75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2352F3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7D61820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20C6758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78968E6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2E3177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D08BDE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7369EF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222789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F7964AB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2F17BAD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3C68290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02FA66E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5B4A8DB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62AE77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46FDBB9B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F13162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6A46B9A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364C23F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220B8ED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3073DA7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6790296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2091DE3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1705BBF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5209CFF8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5D7C4EFC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4EEF6FD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241BE204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5232975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79E55E4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393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6873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F2446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C5F679A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62E13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44F27268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21806ABE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5CBA6BF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76CC217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CCA6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E2BD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jarak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pancaindera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ukuran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sifatan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76B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00B8A1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jarak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ukuran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sifatan</w:t>
            </w:r>
            <w:proofErr w:type="spellEnd"/>
          </w:p>
          <w:p w14:paraId="05BCBFD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852C7" w14:textId="77777777" w:rsidR="00F414B7" w:rsidRDefault="00F414B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012C749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38841B1E" w14:textId="77777777">
        <w:trPr>
          <w:gridAfter w:val="1"/>
          <w:wAfter w:w="236" w:type="dxa"/>
          <w:trHeight w:val="545"/>
        </w:trPr>
        <w:tc>
          <w:tcPr>
            <w:tcW w:w="1301" w:type="dxa"/>
            <w:gridSpan w:val="2"/>
          </w:tcPr>
          <w:p w14:paraId="568BB7DE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19918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74EFFFE4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38BB9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3981BA78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DB57E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</w:tcPr>
          <w:p w14:paraId="39C8D9C4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5716A8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</w:tcPr>
          <w:p w14:paraId="4D0D1ECC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6343F1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7A322121" w14:textId="77777777" w:rsidR="00F414B7" w:rsidRDefault="00F414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2DF21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2DAE1795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CB68E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7A41D863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3F112664" w14:textId="77777777" w:rsidR="00F414B7" w:rsidRDefault="00F414B7" w:rsidP="00ED49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FA91AA" w14:textId="297465D8" w:rsidR="00F414B7" w:rsidRDefault="00ED49BF" w:rsidP="00ED49B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  <w:t>8</w:t>
            </w:r>
          </w:p>
          <w:p w14:paraId="31C46108" w14:textId="77777777" w:rsid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09/05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/2022</w:t>
            </w:r>
          </w:p>
          <w:p w14:paraId="41B1D6A9" w14:textId="10E163F5" w:rsidR="00F414B7" w:rsidRPr="00ED49BF" w:rsidRDefault="00ED49BF" w:rsidP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-13/05/2022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5E84F6EC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  <w:p w14:paraId="2E019A4C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INTEGRITI AMALAN KITA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911E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fakta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idea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hujah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1936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lisan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BC3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84290F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</w:p>
          <w:p w14:paraId="6CBFD95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1D1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4722318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05D3CB4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292A79E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5D943AB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A9E1CA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3EBD40A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7D6528CA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2CDAD87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2AE926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5E33AFC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7FEBDCE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16877CA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66C6564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61E9D24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6235468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30E0C87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3A7697D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2AC693F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4E9B08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19E7990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67AA8C9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4E0395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7903EF07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23" w:type="dxa"/>
            <w:gridSpan w:val="3"/>
            <w:vMerge w:val="restart"/>
          </w:tcPr>
          <w:p w14:paraId="26F5E37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42252DA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PKJR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TEMA 2 </w:t>
            </w:r>
          </w:p>
          <w:p w14:paraId="2755CB3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Faktor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manusia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pelanggaran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  <w:p w14:paraId="2162E65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A2C334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3CB8458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44FDC8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6CBFF6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5B11325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3DC5D28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9298BF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79EB21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4C7D841A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641BB6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2BE3B3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76F2E26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5EE399E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C94E82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579AC57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6796EB0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23C45D1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F340F8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B437AA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76C5AB7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84EE62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25E0CA7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BC46F6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79F2AE63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E19025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507C103C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</w:t>
            </w:r>
          </w:p>
          <w:p w14:paraId="4287AA0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6992E5B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4384BF5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6ADE04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6781AB9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74A037E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418DDC1B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6B92346B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4B17535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58E4F05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361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5F86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menaakul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8794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F20EF5C" w14:textId="77777777" w:rsidR="00F414B7" w:rsidRDefault="004156A4">
            <w:pPr>
              <w:pStyle w:val="ListParagraph1"/>
              <w:numPr>
                <w:ilvl w:val="0"/>
                <w:numId w:val="1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</w:p>
          <w:p w14:paraId="7D8B652C" w14:textId="77777777" w:rsidR="00F414B7" w:rsidRDefault="004156A4">
            <w:pPr>
              <w:pStyle w:val="ListParagraph1"/>
              <w:numPr>
                <w:ilvl w:val="0"/>
                <w:numId w:val="1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577F" w14:textId="77777777" w:rsidR="00F414B7" w:rsidRDefault="00F414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32EA8F8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7733F038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62F1D40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7260AED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0220702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</w:tcPr>
          <w:p w14:paraId="317C7B2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</w:tcPr>
          <w:p w14:paraId="0F8CD32C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88E0738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7A6B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7F839D3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7ADE2A3D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1E93841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1C3E2D0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36AB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FF9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jarak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pancaindera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ukuran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sifatan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8240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EFAA291" w14:textId="77777777" w:rsidR="00F414B7" w:rsidRDefault="004156A4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jarak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ukuran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sifatan</w:t>
            </w:r>
            <w:proofErr w:type="spellEnd"/>
          </w:p>
          <w:p w14:paraId="503B6AD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B5F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221781E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785F8C80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38076B62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AF66F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570D0B4F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77B4C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4D5F49C0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9D369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</w:tcPr>
          <w:p w14:paraId="3943677D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E60830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</w:tcPr>
          <w:p w14:paraId="38D51B37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81D788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2A367258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CD7011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3550E457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549EDD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1FF35A23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049E1366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5ADE23" w14:textId="43C259C9" w:rsidR="00F414B7" w:rsidRDefault="00ED49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  <w:p w14:paraId="1C08B364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0F32EF" w14:textId="77777777" w:rsidR="00ED49BF" w:rsidRP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16/05/2022</w:t>
            </w:r>
          </w:p>
          <w:p w14:paraId="0322BE8C" w14:textId="77777777" w:rsidR="00F414B7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-20/05/2022</w:t>
            </w:r>
          </w:p>
          <w:p w14:paraId="555811AC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6CDDF4EE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15ACE1C9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5B466636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4E023B6C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2DF965CF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2A5AE891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16/5/2022 </w:t>
            </w:r>
          </w:p>
          <w:p w14:paraId="0F450625" w14:textId="77777777" w:rsid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- </w:t>
            </w:r>
          </w:p>
          <w:p w14:paraId="02D7362A" w14:textId="7C98DC36" w:rsidR="00ED49BF" w:rsidRPr="00ED49BF" w:rsidRDefault="00ED4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Cuti ganti Hari Wesak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1545A8A6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INTEGRITI AMALAN KITA</w:t>
            </w:r>
          </w:p>
        </w:tc>
        <w:tc>
          <w:tcPr>
            <w:tcW w:w="2745" w:type="dxa"/>
            <w:gridSpan w:val="3"/>
          </w:tcPr>
          <w:p w14:paraId="2C63B56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fakta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idea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hujah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</w:tcPr>
          <w:p w14:paraId="0833441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lisan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</w:tcPr>
          <w:p w14:paraId="31C873C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20FA84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</w:p>
          <w:p w14:paraId="5DB7DB6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9B571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7F62AFE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0802201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54959B45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0A72978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692B303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38E58D9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5975AB0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122E145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0CCF125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7EFE768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03170A3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25EFB7B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868029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4937FED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04379F5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64E7EF3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30D2114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05EE0FB7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DD8C11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6531E94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3DC8C24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59D2AFBB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02AC75C6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EE26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7AB163F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KOMSAS –Sajak 1</w:t>
            </w:r>
          </w:p>
          <w:p w14:paraId="0254C89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099FCB7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24DEED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2D1D2E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1694695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69A19C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70DAD13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1598E5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59AD4AB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DD680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BEBDDE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12ADDF1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335315F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157F9F6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5C13A62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78DA480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6909821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CD1897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D92BE5D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19E01D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25B8E83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41B1B41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5957A6F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12AD65F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12C8CF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528C55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4827336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22EBFB5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52161B4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3521A1D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664A017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0279FC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4B28814F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BF5978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47C2079B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9AA93C1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5838D2D8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55D5B07A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01E02844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57A6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619D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menaakul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213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7FC475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1.Menyatakan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dibaca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.</w:t>
            </w:r>
          </w:p>
          <w:p w14:paraId="1448F6C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2.Menyatakan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pandangan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peribadi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terhadap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isu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dibincangkan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0BA10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3E5EDC5E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6FC46E56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16FD9A5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1A1798DC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F6C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  <w:p w14:paraId="14BC103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87A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kerangka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rafik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AAB811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E38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51A1333" w14:textId="77777777" w:rsidR="00F414B7" w:rsidRDefault="004156A4">
            <w:pPr>
              <w:pStyle w:val="ListParagraph1"/>
              <w:numPr>
                <w:ilvl w:val="0"/>
                <w:numId w:val="1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Menyenaraikan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buah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</w:p>
          <w:p w14:paraId="345F8536" w14:textId="77777777" w:rsidR="00F414B7" w:rsidRDefault="004156A4">
            <w:pPr>
              <w:pStyle w:val="ListParagraph1"/>
              <w:numPr>
                <w:ilvl w:val="0"/>
                <w:numId w:val="1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Menghubungkaitkan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kerangka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pengembangan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</w:p>
          <w:p w14:paraId="4F8641DB" w14:textId="77777777" w:rsidR="00F414B7" w:rsidRDefault="00F414B7">
            <w:pPr>
              <w:pStyle w:val="ListParagraph1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95535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5166CC9C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2B18D674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5DC9C822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210FB9F6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E4A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sastera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peribadi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2BF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menghayati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aspek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nilai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5C9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6227C1A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Mendeklamasikan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penghayatan</w:t>
            </w:r>
            <w:proofErr w:type="spellEnd"/>
          </w:p>
          <w:p w14:paraId="03FFCA7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2.Menyatakan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</w:p>
          <w:p w14:paraId="0706E29E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2E308165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15E0C9CC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6BAA633C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02ADE39F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F0C0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397DD31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0D19FD80" w14:textId="77777777">
        <w:trPr>
          <w:gridAfter w:val="1"/>
          <w:wAfter w:w="236" w:type="dxa"/>
        </w:trPr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14:paraId="72E7EE9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46B8F78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40FC42B8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</w:tcPr>
          <w:p w14:paraId="2898566D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</w:tcPr>
          <w:p w14:paraId="7738554F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472D9D01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3BECF905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5CC461E5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D252" w14:textId="1511291D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49BF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14:paraId="6E775DD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4C964" w14:textId="77777777" w:rsidR="007E481D" w:rsidRDefault="00ED49BF" w:rsidP="007E48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23/5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</w:t>
            </w:r>
            <w:r w:rsidR="007E481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</w:t>
            </w:r>
          </w:p>
          <w:p w14:paraId="3296C9E7" w14:textId="77777777" w:rsidR="007E481D" w:rsidRDefault="00ED49BF" w:rsidP="007E48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-</w:t>
            </w:r>
          </w:p>
          <w:p w14:paraId="7BF7ECE7" w14:textId="653EBAF2" w:rsidR="00F414B7" w:rsidRPr="007E481D" w:rsidRDefault="00ED49BF" w:rsidP="007E48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49B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27/5/2022</w:t>
            </w:r>
          </w:p>
        </w:tc>
        <w:tc>
          <w:tcPr>
            <w:tcW w:w="1156" w:type="dxa"/>
            <w:gridSpan w:val="3"/>
            <w:vMerge w:val="restart"/>
            <w:tcBorders>
              <w:left w:val="single" w:sz="4" w:space="0" w:color="auto"/>
            </w:tcBorders>
            <w:textDirection w:val="tbRlV"/>
          </w:tcPr>
          <w:p w14:paraId="71485D0A" w14:textId="77777777" w:rsidR="00F414B7" w:rsidRDefault="004156A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INTEGRIITI AMALAN KITA</w:t>
            </w:r>
          </w:p>
        </w:tc>
        <w:tc>
          <w:tcPr>
            <w:tcW w:w="2745" w:type="dxa"/>
            <w:gridSpan w:val="3"/>
          </w:tcPr>
          <w:p w14:paraId="0026440B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1.3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Mendengar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maklumat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fakta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idea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hujah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pelbagai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wacana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memberikan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respons</w:t>
            </w:r>
            <w:proofErr w:type="spellEnd"/>
          </w:p>
        </w:tc>
        <w:tc>
          <w:tcPr>
            <w:tcW w:w="2170" w:type="dxa"/>
            <w:gridSpan w:val="2"/>
          </w:tcPr>
          <w:p w14:paraId="570D13C4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1.3.1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Mendengar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mengenal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pasti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maklumat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pelbagai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wacana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memberikan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respons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lisan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betul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tepat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bermakna</w:t>
            </w:r>
            <w:proofErr w:type="spellEnd"/>
          </w:p>
        </w:tc>
        <w:tc>
          <w:tcPr>
            <w:tcW w:w="3176" w:type="dxa"/>
            <w:gridSpan w:val="5"/>
          </w:tcPr>
          <w:p w14:paraId="2BBC21C5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ada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akhir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pelajaran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murid-murid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:</w:t>
            </w:r>
          </w:p>
          <w:p w14:paraId="6B684314" w14:textId="77777777" w:rsidR="00F414B7" w:rsidRDefault="004156A4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Memberikan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respons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peribadi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taklimat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didengari</w:t>
            </w:r>
            <w:proofErr w:type="spellEnd"/>
          </w:p>
          <w:p w14:paraId="19E23F2B" w14:textId="77777777" w:rsidR="00F414B7" w:rsidRDefault="004156A4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amalan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baik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ketika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berada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di Pusat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Sumber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455" w:type="dxa"/>
            <w:gridSpan w:val="3"/>
            <w:vMerge w:val="restart"/>
          </w:tcPr>
          <w:p w14:paraId="179E137D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265E651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0E593CE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10818AE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54BADA3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F5189E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16253A2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2D353AC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6E1C656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526B892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279312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7E6051E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5033F55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45838A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782A9B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6AB601A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6369A58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6700FC2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2BD6F7AE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E8A3E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27E5B38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3224582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3757509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BBAE0E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23" w:type="dxa"/>
            <w:gridSpan w:val="3"/>
            <w:vMerge w:val="restart"/>
          </w:tcPr>
          <w:p w14:paraId="3B53056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7B02906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PSK: NILAI BERTANGUNGJAWAB</w:t>
            </w:r>
          </w:p>
          <w:p w14:paraId="2C6A159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</w:t>
            </w:r>
            <w:r>
              <w:rPr>
                <w:rFonts w:ascii="Century Gothic" w:hAnsi="Century Gothic" w:cs="Times New Roman"/>
                <w:sz w:val="16"/>
                <w:szCs w:val="16"/>
                <w:lang w:val="en-US"/>
              </w:rPr>
              <w:t>Drama</w:t>
            </w:r>
          </w:p>
          <w:p w14:paraId="7CCBCE0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31AB998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F2E299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8FD386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35699F0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3005F68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FCF7AF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05AD8BC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6DD946A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43789FA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0591B6F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4225E24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4266738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F6A71D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619ED5C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257BC01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785A7F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D89BEF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286FFCD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6B42DE2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7F5069A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4AF251E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4D3E1A0F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27AA24A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5B0DFD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</w:t>
            </w:r>
          </w:p>
          <w:p w14:paraId="3D88886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39E5F24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458D126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0077CC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A4B31E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41C5CFD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76EDEC57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7DC2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</w:tcBorders>
          </w:tcPr>
          <w:p w14:paraId="2FA16713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5DFC1772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3.4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Menulis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menghasilkan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perenggan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karangan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terancang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170" w:type="dxa"/>
            <w:gridSpan w:val="2"/>
          </w:tcPr>
          <w:p w14:paraId="2B1C5E8F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3.4.3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Menulis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perenggan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pendahuluan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kesimpulan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karangan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bahasa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gramatis</w:t>
            </w:r>
            <w:proofErr w:type="spellEnd"/>
          </w:p>
        </w:tc>
        <w:tc>
          <w:tcPr>
            <w:tcW w:w="3176" w:type="dxa"/>
            <w:gridSpan w:val="5"/>
          </w:tcPr>
          <w:p w14:paraId="7A646E3C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Pada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akhir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pembelajaran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murid-murid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:</w:t>
            </w:r>
          </w:p>
          <w:p w14:paraId="79E5EF47" w14:textId="77777777" w:rsidR="00F414B7" w:rsidRDefault="004156A4">
            <w:pPr>
              <w:numPr>
                <w:ilvl w:val="0"/>
                <w:numId w:val="17"/>
              </w:num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Mengenal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pasti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maklumat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ditulis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perenggan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pendahuluan</w:t>
            </w:r>
            <w:proofErr w:type="spellEnd"/>
          </w:p>
          <w:p w14:paraId="05195DD3" w14:textId="77777777" w:rsidR="00F414B7" w:rsidRDefault="004156A4">
            <w:pPr>
              <w:numPr>
                <w:ilvl w:val="0"/>
                <w:numId w:val="17"/>
              </w:num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Menulis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4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perenggan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pendahuluan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bahan</w:t>
            </w:r>
            <w:proofErr w:type="spellEnd"/>
          </w:p>
        </w:tc>
        <w:tc>
          <w:tcPr>
            <w:tcW w:w="2455" w:type="dxa"/>
            <w:gridSpan w:val="3"/>
            <w:vMerge/>
          </w:tcPr>
          <w:p w14:paraId="393111D6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2A8622B3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E8A7E85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0B21B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</w:tcBorders>
          </w:tcPr>
          <w:p w14:paraId="6A0D69E2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1FA3E629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4.4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Mempersempahkan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pelbagai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prosa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puisi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karya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lain</w:t>
            </w:r>
          </w:p>
        </w:tc>
        <w:tc>
          <w:tcPr>
            <w:tcW w:w="2170" w:type="dxa"/>
            <w:gridSpan w:val="2"/>
          </w:tcPr>
          <w:p w14:paraId="6DC16B50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4.4.1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mempersembahkan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karya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prosa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kreatif</w:t>
            </w:r>
            <w:proofErr w:type="spellEnd"/>
          </w:p>
        </w:tc>
        <w:tc>
          <w:tcPr>
            <w:tcW w:w="3176" w:type="dxa"/>
            <w:gridSpan w:val="5"/>
          </w:tcPr>
          <w:p w14:paraId="303ED3A6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Pada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akhir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pelajaran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murid-murid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:</w:t>
            </w:r>
          </w:p>
          <w:p w14:paraId="754A5D3F" w14:textId="77777777" w:rsidR="00F414B7" w:rsidRDefault="004156A4">
            <w:pPr>
              <w:numPr>
                <w:ilvl w:val="0"/>
                <w:numId w:val="18"/>
              </w:num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Melakonkan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skrip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drama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mempersembahkannya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hadapan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kelas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455" w:type="dxa"/>
            <w:gridSpan w:val="3"/>
            <w:vMerge/>
          </w:tcPr>
          <w:p w14:paraId="40E820D7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2440A1C3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40AB0826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581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</w:tcBorders>
          </w:tcPr>
          <w:p w14:paraId="50881987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10483B92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5.1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perkataan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daripada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pelbagai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golongan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pelbagai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ayat</w:t>
            </w:r>
            <w:proofErr w:type="spellEnd"/>
          </w:p>
        </w:tc>
        <w:tc>
          <w:tcPr>
            <w:tcW w:w="2170" w:type="dxa"/>
            <w:gridSpan w:val="2"/>
          </w:tcPr>
          <w:p w14:paraId="3E220D42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5.1.3 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Memahami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prafrasa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iaitu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bantu,kata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penguat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penegas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nafi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pemeri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arah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serya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pascakata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iaitu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penekan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dan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pembenda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betul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mengikut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konteks</w:t>
            </w:r>
            <w:proofErr w:type="spellEnd"/>
          </w:p>
        </w:tc>
        <w:tc>
          <w:tcPr>
            <w:tcW w:w="3176" w:type="dxa"/>
            <w:gridSpan w:val="5"/>
          </w:tcPr>
          <w:p w14:paraId="3B635FD0" w14:textId="77777777" w:rsidR="00F414B7" w:rsidRDefault="004156A4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Pada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akhir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pembelajaran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murid-murid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:</w:t>
            </w:r>
          </w:p>
          <w:p w14:paraId="6E5F894C" w14:textId="77777777" w:rsidR="00F414B7" w:rsidRDefault="004156A4">
            <w:pPr>
              <w:numPr>
                <w:ilvl w:val="0"/>
                <w:numId w:val="19"/>
              </w:num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Mengenal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pasti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penegas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bantu dan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arah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terdapat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bahan</w:t>
            </w:r>
            <w:proofErr w:type="spellEnd"/>
          </w:p>
          <w:p w14:paraId="62232789" w14:textId="77777777" w:rsidR="00F414B7" w:rsidRDefault="004156A4">
            <w:pPr>
              <w:numPr>
                <w:ilvl w:val="0"/>
                <w:numId w:val="19"/>
              </w:num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Membina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dialog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penegas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, kata bantu dan kata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arah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terdapat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bahan</w:t>
            </w:r>
            <w:proofErr w:type="spellEnd"/>
          </w:p>
        </w:tc>
        <w:tc>
          <w:tcPr>
            <w:tcW w:w="2455" w:type="dxa"/>
            <w:gridSpan w:val="3"/>
            <w:vMerge/>
          </w:tcPr>
          <w:p w14:paraId="79B0A794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0919DFCA" w14:textId="77777777" w:rsidR="00F414B7" w:rsidRDefault="00F414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81D" w14:paraId="4DAF1398" w14:textId="77777777" w:rsidTr="00D408F2">
        <w:trPr>
          <w:gridAfter w:val="1"/>
          <w:wAfter w:w="236" w:type="dxa"/>
        </w:trPr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23FC04D" w14:textId="52C114C0" w:rsidR="007E481D" w:rsidRPr="0028227C" w:rsidRDefault="007E481D" w:rsidP="007E48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11</w:t>
            </w:r>
          </w:p>
          <w:p w14:paraId="43189E21" w14:textId="77777777" w:rsidR="007E481D" w:rsidRPr="0028227C" w:rsidRDefault="007E481D" w:rsidP="007E48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30/05/2022 –</w:t>
            </w:r>
          </w:p>
          <w:p w14:paraId="049C1315" w14:textId="2277417D" w:rsidR="007E481D" w:rsidRPr="0028227C" w:rsidRDefault="007E481D" w:rsidP="007E48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3/06/2022</w:t>
            </w:r>
          </w:p>
        </w:tc>
        <w:tc>
          <w:tcPr>
            <w:tcW w:w="13725" w:type="dxa"/>
            <w:gridSpan w:val="19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0A33C542" w14:textId="77777777" w:rsidR="007E481D" w:rsidRPr="0028227C" w:rsidRDefault="007E481D" w:rsidP="007E48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0C2D39D" w14:textId="77777777" w:rsidR="007E481D" w:rsidRPr="0028227C" w:rsidRDefault="007E481D" w:rsidP="007E48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294B34A" w14:textId="5CDADC29" w:rsidR="007E481D" w:rsidRPr="00FE4F1F" w:rsidRDefault="007E481D" w:rsidP="00FE4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UJIAN 1</w:t>
            </w:r>
          </w:p>
        </w:tc>
      </w:tr>
      <w:tr w:rsidR="00D408F2" w14:paraId="21F65B06" w14:textId="77777777" w:rsidTr="00D408F2">
        <w:trPr>
          <w:gridAfter w:val="1"/>
          <w:wAfter w:w="236" w:type="dxa"/>
        </w:trPr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5AD778" w14:textId="52E6F410" w:rsidR="00D408F2" w:rsidRPr="0028227C" w:rsidRDefault="00D408F2" w:rsidP="007E48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2B7E213F" w14:textId="025079BC" w:rsidR="00D408F2" w:rsidRPr="0028227C" w:rsidRDefault="00D408F2" w:rsidP="007E48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725" w:type="dxa"/>
            <w:gridSpan w:val="19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012DEF32" w14:textId="77777777" w:rsidR="00D408F2" w:rsidRPr="0028227C" w:rsidRDefault="00D408F2" w:rsidP="00D408F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CUTI PENGGAL 1 SESI 2022/2023 </w:t>
            </w:r>
          </w:p>
          <w:p w14:paraId="7545724B" w14:textId="77777777" w:rsidR="00D408F2" w:rsidRPr="0028227C" w:rsidRDefault="00D408F2" w:rsidP="00D40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(4/06/2022 – 12/06/2022)</w:t>
            </w:r>
          </w:p>
          <w:p w14:paraId="20CE35E5" w14:textId="21848DED" w:rsidR="00D408F2" w:rsidRPr="0028227C" w:rsidRDefault="00D408F2" w:rsidP="00D40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14B7" w14:paraId="46618699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6F0BCA5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325E3915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63C0AD9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</w:tcPr>
          <w:p w14:paraId="71CFBD2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</w:tcPr>
          <w:p w14:paraId="4998C92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0569AF5E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4279669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34A31623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267569F5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6EB5B2" w14:textId="76DEAA4A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8227C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  <w:p w14:paraId="0F3D3167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5E0038" w14:textId="07DCC72A" w:rsidR="00F26EE3" w:rsidRDefault="00282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13/06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/2022</w:t>
            </w: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="00F26EE3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–</w:t>
            </w:r>
          </w:p>
          <w:p w14:paraId="3258396A" w14:textId="433D2FC2" w:rsidR="00F414B7" w:rsidRPr="0028227C" w:rsidRDefault="00282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27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17/06/2022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7D9F7670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INTEGRITI AMALAN KITA</w:t>
            </w:r>
          </w:p>
        </w:tc>
        <w:tc>
          <w:tcPr>
            <w:tcW w:w="2745" w:type="dxa"/>
            <w:gridSpan w:val="3"/>
          </w:tcPr>
          <w:p w14:paraId="698FAC3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fakta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idea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hujah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</w:tcPr>
          <w:p w14:paraId="47CE617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tunjuk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176" w:type="dxa"/>
            <w:gridSpan w:val="5"/>
          </w:tcPr>
          <w:p w14:paraId="537E07D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500B03C" w14:textId="77777777" w:rsidR="00F414B7" w:rsidRDefault="004156A4">
            <w:pPr>
              <w:pStyle w:val="ListParagraph1"/>
              <w:numPr>
                <w:ilvl w:val="0"/>
                <w:numId w:val="20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bermakna</w:t>
            </w:r>
            <w:proofErr w:type="spellEnd"/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5A67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0A7F232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A75654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14BBAFF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F5A2F4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1D5B35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3E4E72D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62977DB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68BE9B6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735C10D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DFFB75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4629625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3CAE865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0E6560B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623B6E5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1D0606F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0B45B3A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0C0AE96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19A93AC3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40079C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F70AB11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705F51E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3D65454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06DD796" w14:textId="77777777" w:rsidR="00F414B7" w:rsidRDefault="004156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44A6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26D6C14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PKJR :</w:t>
            </w:r>
            <w:proofErr w:type="gram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TEMA ALAT PERLINDUNGAN</w:t>
            </w:r>
          </w:p>
          <w:p w14:paraId="17C2CB8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–Pantun 1</w:t>
            </w:r>
          </w:p>
          <w:p w14:paraId="27065C4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3A0FA52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54099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A59EB6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06A8874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0A5AF68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EB162C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56283BA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60861039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229334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51A0D2B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1C122A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095B4EE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0EEE3BB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475F93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CE6274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447E353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8CBADE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8DB88F3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921D32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41AE693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5B06577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1D5641D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1128347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4E707F0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CC647A6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6DB77AC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32EEFFF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15DE530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D238158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2625CBF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130F532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26BB05A9" w14:textId="77777777" w:rsidR="0028227C" w:rsidRDefault="0028227C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6995D897" w14:textId="4BDADF72" w:rsidR="00FE4F1F" w:rsidRPr="0028227C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</w:tc>
      </w:tr>
      <w:tr w:rsidR="00F414B7" w14:paraId="7B869998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6F950B2A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43DA2AEA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23AD392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70" w:type="dxa"/>
            <w:gridSpan w:val="2"/>
          </w:tcPr>
          <w:p w14:paraId="4775BD4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luncuran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imbasan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3176" w:type="dxa"/>
            <w:gridSpan w:val="5"/>
          </w:tcPr>
          <w:p w14:paraId="0AEBCE5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3570518" w14:textId="77777777" w:rsidR="00F414B7" w:rsidRDefault="004156A4">
            <w:pPr>
              <w:pStyle w:val="ListParagraph1"/>
              <w:numPr>
                <w:ilvl w:val="0"/>
                <w:numId w:val="2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Menceritakan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C6B3360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EB28F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6E34D2C4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5522C75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75BF47B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463010A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8FC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  <w:p w14:paraId="40253B82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8BF1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kerangka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rafik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078DA6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BE7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8BCAA8C" w14:textId="77777777" w:rsidR="00F414B7" w:rsidRDefault="004156A4">
            <w:pPr>
              <w:pStyle w:val="ListParagraph1"/>
              <w:numPr>
                <w:ilvl w:val="0"/>
                <w:numId w:val="1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Menyenaraikan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buah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</w:p>
          <w:p w14:paraId="28E7B13A" w14:textId="77777777" w:rsidR="00F414B7" w:rsidRDefault="004156A4">
            <w:pPr>
              <w:pStyle w:val="ListParagraph1"/>
              <w:numPr>
                <w:ilvl w:val="0"/>
                <w:numId w:val="1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Menghubungkaitkan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kerangka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pengembangan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</w:p>
          <w:p w14:paraId="5B86B4EB" w14:textId="77777777" w:rsidR="00F414B7" w:rsidRDefault="00F414B7">
            <w:pPr>
              <w:pStyle w:val="ListParagraph1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773B6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397EECE0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D0C655F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4C807199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7692E667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E5D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sastera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peribadi</w:t>
            </w:r>
            <w:proofErr w:type="spellEnd"/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8579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menghayati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aspek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nilai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4B23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884CB1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Mendeklamasikan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penghayatan</w:t>
            </w:r>
            <w:proofErr w:type="spellEnd"/>
          </w:p>
          <w:p w14:paraId="196FB0D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2.Menyatakan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</w:p>
          <w:p w14:paraId="6CDFAAE0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5BAB48DC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551718EE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722449B6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  <w:p w14:paraId="752CB07E" w14:textId="77777777" w:rsidR="00F414B7" w:rsidRDefault="00F414B7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BC8D5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7DD48557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302F03D5" w14:textId="77777777" w:rsidTr="00FE4F1F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4A8BACE3" w14:textId="1F6F2B34" w:rsidR="00FE4F1F" w:rsidRP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6B746637" w14:textId="06D92982" w:rsidR="00FE4F1F" w:rsidRP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3F71" w14:textId="541A1BDE" w:rsidR="00FE4F1F" w:rsidRP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E4F1F">
              <w:rPr>
                <w:rFonts w:ascii="Arial Narrow" w:hAnsi="Arial Narrow"/>
                <w:b/>
                <w:sz w:val="20"/>
                <w:szCs w:val="20"/>
              </w:rPr>
              <w:t xml:space="preserve">Standard </w:t>
            </w: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Kandungan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8CECE" w14:textId="08AC03F8" w:rsidR="00FE4F1F" w:rsidRP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E4F1F">
              <w:rPr>
                <w:rFonts w:ascii="Arial Narrow" w:hAnsi="Arial Narrow"/>
                <w:b/>
                <w:sz w:val="20"/>
                <w:szCs w:val="20"/>
              </w:rPr>
              <w:t xml:space="preserve">Standard </w:t>
            </w: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29F4E" w14:textId="4A20FF49" w:rsidR="00FE4F1F" w:rsidRP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Objektif</w:t>
            </w:r>
            <w:proofErr w:type="spellEnd"/>
            <w:r w:rsidRPr="00FE4F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677E2" w14:textId="6EEE6437" w:rsidR="00FE4F1F" w:rsidRPr="00FE4F1F" w:rsidRDefault="00FE4F1F" w:rsidP="00FE4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Strategi</w:t>
            </w:r>
            <w:proofErr w:type="spellEnd"/>
            <w:r w:rsidRPr="00FE4F1F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Kaedah</w:t>
            </w:r>
            <w:proofErr w:type="spellEnd"/>
            <w:r w:rsidRPr="00FE4F1F">
              <w:rPr>
                <w:rFonts w:ascii="Arial Narrow" w:hAnsi="Arial Narrow"/>
                <w:b/>
                <w:sz w:val="20"/>
                <w:szCs w:val="20"/>
              </w:rPr>
              <w:t>/Teknik</w:t>
            </w:r>
          </w:p>
        </w:tc>
        <w:tc>
          <w:tcPr>
            <w:tcW w:w="2023" w:type="dxa"/>
            <w:gridSpan w:val="3"/>
          </w:tcPr>
          <w:p w14:paraId="2BC62156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E4F1F">
              <w:rPr>
                <w:rFonts w:ascii="Arial Narrow" w:hAnsi="Arial Narrow"/>
                <w:b/>
                <w:sz w:val="20"/>
                <w:szCs w:val="20"/>
              </w:rPr>
              <w:t>Catatan</w:t>
            </w:r>
            <w:proofErr w:type="spellEnd"/>
          </w:p>
          <w:p w14:paraId="6281FF60" w14:textId="32DEE363" w:rsidR="00FE4F1F" w:rsidRP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E4F1F" w14:paraId="591ECF49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4C4632C8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170CAE" w14:textId="3BB6B132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  <w:p w14:paraId="5B4E49D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CBBE6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>20/06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792BBDC9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1B788141" w14:textId="18546823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>24/06/2022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79036B4F" w14:textId="77777777" w:rsidR="00FE4F1F" w:rsidRDefault="00FE4F1F" w:rsidP="00FE4F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INTEGRITI AMALAN KITA</w:t>
            </w:r>
          </w:p>
        </w:tc>
        <w:tc>
          <w:tcPr>
            <w:tcW w:w="2745" w:type="dxa"/>
            <w:gridSpan w:val="3"/>
          </w:tcPr>
          <w:p w14:paraId="1338A79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fakta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idea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hujah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</w:tcPr>
          <w:p w14:paraId="7F82294A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1.3.2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tunjuk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</w:tcPr>
          <w:p w14:paraId="3F76E92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FDA6A88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1.menyusun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bermakna</w:t>
            </w:r>
            <w:proofErr w:type="spellEnd"/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D18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70B4E88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6748BEB5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6CC90CC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7FC2520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F294020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0C8DDD1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3966E66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3BA13E8E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33E9983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3814C86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326182A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61DE0F91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1F0811C8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39EF2E9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53D99289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5CD76CF5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4F7BCF0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5BC1A864" w14:textId="77777777" w:rsidR="00FE4F1F" w:rsidRDefault="00FE4F1F" w:rsidP="00FE4F1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65D94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14E11B2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5B09D8BE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23CCCD43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02EB4DD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181539E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15AE06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65FDAF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65EE4E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18074B5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80A0C83" w14:textId="77777777" w:rsidR="00FE4F1F" w:rsidRDefault="00FE4F1F" w:rsidP="00FE4F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EBF6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1350B22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9CF215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-SYAIR</w:t>
            </w:r>
          </w:p>
          <w:p w14:paraId="3A3ECFA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6B1640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E5848E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BF0806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247AF71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1C66EB8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36570C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55A475FB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14F0968" w14:textId="77777777" w:rsidR="00FE4F1F" w:rsidRDefault="00FE4F1F" w:rsidP="00FE4F1F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028B1D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643BAE3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609772D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2D1D431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6A306B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74694D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79C9ED6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52A6543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1F90E0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A9D0DA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621559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57DE971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1564D0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36D4F36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228BBB8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65A5C11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22EE9A0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3696E6B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561EBA5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73DFD26D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6C98A797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37623FC5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F354268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6C447887" w14:textId="36463D32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19D0C7A2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6ACE89A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9875D9A" w14:textId="6AF9A7F2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E4F1F" w14:paraId="22635850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0E03048E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24D277AE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39461B9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</w:tcPr>
          <w:p w14:paraId="519E21D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luncuran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imbasan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2746" w:type="dxa"/>
            <w:gridSpan w:val="3"/>
          </w:tcPr>
          <w:p w14:paraId="3A85EE3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F112A32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1.Menceritakan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08C9510" w14:textId="77777777" w:rsidR="00FE4F1F" w:rsidRDefault="00FE4F1F" w:rsidP="00FE4F1F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F3291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1F83E7E1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1AC2272E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583FCA08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22366E00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1D26A85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</w:tcPr>
          <w:p w14:paraId="6F1560E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topik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huraian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</w:tcPr>
          <w:p w14:paraId="22347B4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26B2817" w14:textId="77777777" w:rsidR="00FE4F1F" w:rsidRDefault="00FE4F1F" w:rsidP="00FE4F1F">
            <w:pPr>
              <w:pStyle w:val="ListParagraph1"/>
              <w:numPr>
                <w:ilvl w:val="0"/>
                <w:numId w:val="2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topik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huraian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14:paraId="73EDE281" w14:textId="77777777" w:rsidR="00FE4F1F" w:rsidRDefault="00FE4F1F" w:rsidP="00FE4F1F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teknik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ICKPPP)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5B23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03101354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6A9092D1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2565C2E4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4BF271A1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0E4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377472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1C9A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bantu,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nafi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bilangan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pascakata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pembenda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22319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F9953AC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082B9BF2" w14:textId="77777777" w:rsidR="00FE4F1F" w:rsidRDefault="00FE4F1F" w:rsidP="00FE4F1F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2)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A37B5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7F07D558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1CCA9D93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475D53E3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6267FDE2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4A83BFD0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  <w:gridSpan w:val="4"/>
          </w:tcPr>
          <w:p w14:paraId="3B6259F1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  <w:gridSpan w:val="3"/>
          </w:tcPr>
          <w:p w14:paraId="4721420D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61EFBBD8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4506467A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E4F1F" w14:paraId="3D00EA4C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240BCF6B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210C7E" w14:textId="70FABD2E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  <w:p w14:paraId="32E928B2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3CBB5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>27/06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6DEE97F1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1FD231CA" w14:textId="63EBF3A3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>01/07/2022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5DCCE135" w14:textId="77777777" w:rsidR="00FE4F1F" w:rsidRDefault="00FE4F1F" w:rsidP="00FE4F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BAHASA DAN SASTERA</w:t>
            </w:r>
          </w:p>
        </w:tc>
        <w:tc>
          <w:tcPr>
            <w:tcW w:w="2745" w:type="dxa"/>
            <w:gridSpan w:val="3"/>
          </w:tcPr>
          <w:p w14:paraId="17E88B6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</w:p>
          <w:p w14:paraId="4F384CB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</w:tcPr>
          <w:p w14:paraId="3DE352E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Berbual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berkaitan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komuniti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</w:p>
        </w:tc>
        <w:tc>
          <w:tcPr>
            <w:tcW w:w="2746" w:type="dxa"/>
            <w:gridSpan w:val="3"/>
          </w:tcPr>
          <w:p w14:paraId="54F06CFD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6921687" w14:textId="77777777" w:rsidR="00FE4F1F" w:rsidRDefault="00FE4F1F" w:rsidP="00FE4F1F">
            <w:pPr>
              <w:pStyle w:val="ListParagraph1"/>
              <w:numPr>
                <w:ilvl w:val="0"/>
                <w:numId w:val="23"/>
              </w:numPr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orang 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santun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131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6C24D96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5CB477FD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126C1AA0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58462D50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74530F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5473C0C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77B77EB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558505F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B42229A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63365A4A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3732BBE6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305F396D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502AE06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7EF3559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4EDE42B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3FB246D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35547036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036193C0" w14:textId="77777777" w:rsidR="00FE4F1F" w:rsidRDefault="00FE4F1F" w:rsidP="00FE4F1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6DCED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CA500BE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611A75C7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F253DC4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62BF665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63C4EA4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45D3A4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791995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7B5BAB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61C8B2D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6B82541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1E21DEE" w14:textId="77777777" w:rsidR="00FE4F1F" w:rsidRDefault="00FE4F1F" w:rsidP="00FE4F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DFE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35742305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NOVEL MENITI IMPIAN</w:t>
            </w:r>
          </w:p>
          <w:p w14:paraId="4370449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PSK: NILAI KEGEMBIRAAN</w:t>
            </w:r>
          </w:p>
          <w:p w14:paraId="4504438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F9F506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DDB9E3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D524D7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3971EC9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628E8FC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22EE29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2BB6B8A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1BD5DE2B" w14:textId="77777777" w:rsidR="00FE4F1F" w:rsidRDefault="00FE4F1F" w:rsidP="00FE4F1F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6B8DDC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D200F8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4201775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4D4C9D7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0F4111E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E57BB0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6AFEB8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75EB023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3C0DAF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89CE74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2660AB4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598075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45E0C5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770D265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4E85FB8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050E5A6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2AF19C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627BD00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42E7E73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559D366A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B3D64C4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4D4F6807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7A56B08D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6AC01385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65B9D0B9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24892944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E4F1F" w14:paraId="0170F934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67294238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34DE4BAA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4F09931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</w:tcPr>
          <w:p w14:paraId="3D5DE85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luncuran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imbasan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2746" w:type="dxa"/>
            <w:gridSpan w:val="3"/>
          </w:tcPr>
          <w:p w14:paraId="56A7813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315D201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1.Menceritakan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keseluruhan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7267031" w14:textId="77777777" w:rsidR="00FE4F1F" w:rsidRDefault="00FE4F1F" w:rsidP="00FE4F1F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ADD26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1DF2AA03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3F52B147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6614F7A3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4D6D0773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6AC3A6E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</w:tcPr>
          <w:p w14:paraId="6EE7143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topik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huraian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</w:tcPr>
          <w:p w14:paraId="31FF0DB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0BF1FCC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topik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huraian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14:paraId="5F338C8E" w14:textId="77777777" w:rsidR="00FE4F1F" w:rsidRDefault="00FE4F1F" w:rsidP="00FE4F1F">
            <w:pPr>
              <w:pStyle w:val="ListParagraph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teknik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ICKPPP)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0D4F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4B9F74DA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2A7FA4EC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6267C1B7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417F69EA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071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B8F78A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3CE0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bantu,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nafi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bilangan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pascakata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pembenda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46B1D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41E1FC3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52B548B7" w14:textId="77777777" w:rsidR="00FE4F1F" w:rsidRDefault="00FE4F1F" w:rsidP="00FE4F1F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2)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37C42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73B2B967" w14:textId="77777777" w:rsidR="00FE4F1F" w:rsidRDefault="00FE4F1F" w:rsidP="00FE4F1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533F3AEE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7DE6B8FD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1753B826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01CC5590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  <w:gridSpan w:val="4"/>
          </w:tcPr>
          <w:p w14:paraId="16FB1AEE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  <w:gridSpan w:val="3"/>
          </w:tcPr>
          <w:p w14:paraId="3A44D6FC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7DF846B4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38BD5A55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E4F1F" w14:paraId="01717AA8" w14:textId="77777777">
        <w:trPr>
          <w:gridAfter w:val="1"/>
          <w:wAfter w:w="236" w:type="dxa"/>
          <w:trHeight w:val="1584"/>
        </w:trPr>
        <w:tc>
          <w:tcPr>
            <w:tcW w:w="1301" w:type="dxa"/>
            <w:gridSpan w:val="2"/>
            <w:vMerge w:val="restart"/>
          </w:tcPr>
          <w:p w14:paraId="3BC4A450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E06177" w14:textId="70E635E8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  <w:p w14:paraId="4AAEF200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562604B9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>04/07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334ADC6A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0E91AA0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28227C">
              <w:rPr>
                <w:rFonts w:ascii="Arial Narrow" w:hAnsi="Arial Narrow"/>
                <w:b/>
                <w:sz w:val="20"/>
                <w:szCs w:val="20"/>
                <w:lang w:val="ms-MY"/>
              </w:rPr>
              <w:t>08/07/2022</w:t>
            </w:r>
          </w:p>
          <w:p w14:paraId="77510671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5DB3386E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7E2C2D5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139A1D08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51536AA1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7CAED9CD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3E94AE3B" w14:textId="082E8B9E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68ECD750" w14:textId="77777777" w:rsidR="00FE4F1F" w:rsidRDefault="00FE4F1F" w:rsidP="00FE4F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BAHASA DAN SASTERA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F5A5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</w:p>
          <w:p w14:paraId="4938B62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FB4C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Berbual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berkaitan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komuniti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</w:p>
        </w:tc>
        <w:tc>
          <w:tcPr>
            <w:tcW w:w="2746" w:type="dxa"/>
            <w:gridSpan w:val="3"/>
          </w:tcPr>
          <w:p w14:paraId="32B71740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503CDBD" w14:textId="77777777" w:rsidR="00FE4F1F" w:rsidRDefault="00FE4F1F" w:rsidP="00FE4F1F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1.Bersoal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orang 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santun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89D2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75B2DF86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6A361495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37C0908A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175D3FF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5052E3FC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17010840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1DA6409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0E08A35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7C6E38AF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B817EBF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21E831E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63CEBCC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0D2C62E1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ADA03A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18CA835F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2C1E906E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2B97994A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1E070BD" w14:textId="77777777" w:rsidR="00FE4F1F" w:rsidRDefault="00FE4F1F" w:rsidP="00FE4F1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52001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46DA4EE4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4011672E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76B02E31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5FE90FE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0B12EAC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6FC69FE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1F21EB1" w14:textId="77777777" w:rsidR="00FE4F1F" w:rsidRDefault="00FE4F1F" w:rsidP="00FE4F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02CD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2614107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14:paraId="6AC8641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24B4D5C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879B38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7FE8BDB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1EC2415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1D515AD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516680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57A0EB4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536E880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5265B68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318638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9AE65D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3285CD5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52241DC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4E96856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7F897A4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82564F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D9F29C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4E128D2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38BE3DE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7558AE5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6626068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5BD4E2F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1144F5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5333764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784D167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4063FEE4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57365010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9AA4A7B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74F83443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70F9D789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39974F1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29CF6717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38774BD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66A5DE2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59E7989B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3BCEA3DF" w14:textId="39A068F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E4F1F" w14:paraId="754F5571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797B2DE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059E1ECB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</w:tcPr>
          <w:p w14:paraId="1E0FFF3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6BF37B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</w:tcPr>
          <w:p w14:paraId="50C9A46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2B3CD7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</w:tcPr>
          <w:p w14:paraId="26DF33B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BCFBE42" w14:textId="77777777" w:rsidR="00FE4F1F" w:rsidRDefault="00FE4F1F" w:rsidP="00FE4F1F">
            <w:pPr>
              <w:pStyle w:val="ListParagraph1"/>
              <w:numPr>
                <w:ilvl w:val="0"/>
                <w:numId w:val="2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CE74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0B77283D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04BF8B85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7F8DD379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7EF6B9D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60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415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pendahuluan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kesimpulan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</w:tcPr>
          <w:p w14:paraId="246B91C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DC522FD" w14:textId="77777777" w:rsidR="00FE4F1F" w:rsidRDefault="00FE4F1F" w:rsidP="00FE4F1F">
            <w:pPr>
              <w:pStyle w:val="ListParagraph1"/>
              <w:numPr>
                <w:ilvl w:val="0"/>
                <w:numId w:val="2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empat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pengenalan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C229F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7E28F803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0EF13C4F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43582DAE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28DD472D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0507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31B5A7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974E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bantu,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nafi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bilangan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pascakata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pembenda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58D8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97B46A3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6951B1D4" w14:textId="77777777" w:rsidR="00FE4F1F" w:rsidRDefault="00FE4F1F" w:rsidP="00FE4F1F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2)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01151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2F454192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1F50345F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4F21CAEE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5E72D8F6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76FA40A9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  <w:gridSpan w:val="4"/>
          </w:tcPr>
          <w:p w14:paraId="798F97CA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  <w:gridSpan w:val="3"/>
          </w:tcPr>
          <w:p w14:paraId="14BF1F17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03186ED4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5B607AB4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E4F1F" w14:paraId="2BACC9E7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62F5D6FC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455D6A" w14:textId="6A9EAE0E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  <w:p w14:paraId="5C1D5325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394EC4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FE4F1F">
              <w:rPr>
                <w:rFonts w:ascii="Arial Narrow" w:hAnsi="Arial Narrow"/>
                <w:b/>
                <w:sz w:val="20"/>
                <w:szCs w:val="20"/>
                <w:lang w:val="ms-MY"/>
              </w:rPr>
              <w:t>11/07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75900E4D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FE4F1F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15F3D72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FE4F1F">
              <w:rPr>
                <w:rFonts w:ascii="Arial Narrow" w:hAnsi="Arial Narrow"/>
                <w:b/>
                <w:sz w:val="20"/>
                <w:szCs w:val="20"/>
                <w:lang w:val="ms-MY"/>
              </w:rPr>
              <w:t>15/07/2022</w:t>
            </w:r>
          </w:p>
          <w:p w14:paraId="5B6288BE" w14:textId="77777777" w:rsidR="00B83B25" w:rsidRDefault="00B83B25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1554BD1A" w14:textId="77777777" w:rsidR="00B83B25" w:rsidRDefault="00B83B25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3B00B394" w14:textId="77777777" w:rsidR="00B83B25" w:rsidRDefault="00B83B25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0AF7CBE3" w14:textId="77777777" w:rsidR="00B83B25" w:rsidRDefault="00B83B25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6B901AEE" w14:textId="77777777" w:rsidR="00B83B25" w:rsidRDefault="00B83B25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6ECEA0E3" w14:textId="77777777" w:rsidR="00B83B25" w:rsidRPr="00B83B25" w:rsidRDefault="00B83B25" w:rsidP="00FE4F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B9411A9" w14:textId="77777777" w:rsidR="00B83B25" w:rsidRPr="00B83B25" w:rsidRDefault="00B83B25" w:rsidP="00FE4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83B25">
              <w:rPr>
                <w:rFonts w:ascii="Arial" w:hAnsi="Arial" w:cs="Arial"/>
                <w:b/>
                <w:sz w:val="20"/>
                <w:szCs w:val="20"/>
                <w:lang w:val="ms-MY"/>
              </w:rPr>
              <w:t>11/7/2022</w:t>
            </w:r>
          </w:p>
          <w:p w14:paraId="47BE74FF" w14:textId="77777777" w:rsidR="00B83B25" w:rsidRPr="00B83B25" w:rsidRDefault="00B83B25" w:rsidP="00FE4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83B2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 </w:t>
            </w:r>
          </w:p>
          <w:p w14:paraId="258F7690" w14:textId="1A764EEC" w:rsidR="00B83B25" w:rsidRDefault="00B83B25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25">
              <w:rPr>
                <w:rFonts w:ascii="Arial" w:hAnsi="Arial" w:cs="Arial"/>
                <w:b/>
                <w:sz w:val="20"/>
                <w:szCs w:val="20"/>
                <w:lang w:val="ms-MY"/>
              </w:rPr>
              <w:t>Cuti ganti Hari Raya Aidiladha</w:t>
            </w: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0BC43201" w14:textId="77777777" w:rsidR="00FE4F1F" w:rsidRDefault="00FE4F1F" w:rsidP="00FE4F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BAHASA DAN SASTERA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F12F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formal.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7C6A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memohon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kemaafan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terhadap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seseorang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D99A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D549B38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1.berbicara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kemaafan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terhadap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seseorang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1D3AEF9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C7B9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5B4D6635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356D4BF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52C86E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483FBB0F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FF80D6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7A2647C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299BD18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59C282E8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1624EE1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1CE290B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7D09522D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69A2779D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18D3B83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0D4E412A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0E26AA6C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7C64B39E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3E4BB20E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8FA8E16" w14:textId="77777777" w:rsidR="00FE4F1F" w:rsidRDefault="00FE4F1F" w:rsidP="00FE4F1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29DB6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43D1D59B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63FC6C14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65CB341F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3F9B88F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4CE14CC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A4C7112" w14:textId="77777777" w:rsidR="00FE4F1F" w:rsidRDefault="00FE4F1F" w:rsidP="00FE4F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 w:val="restart"/>
          </w:tcPr>
          <w:p w14:paraId="619AB18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0698865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Novel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Meniti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Impian</w:t>
            </w:r>
          </w:p>
          <w:p w14:paraId="2466A7B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13C4DA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17CC2E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A4E2F0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646FC75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2F3FF2C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350CA4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0D6BE7E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7FAD071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BF5428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7B066B7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4056A5E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728575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1AB106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5AA00B1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48D55CF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C5D89F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B828EB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0AA9CEF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2F765E8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6B16529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26B3F0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775CBC3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BAE56D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2A453DB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3D5D21EB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38EB140E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D6D3534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19ED6BE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55A12278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21B44191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B4427B4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20B3D792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E61B1D7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4F0489D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11EA220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F3E7F77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E4F1F" w14:paraId="50848918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1ECA7C4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590FB0EC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3FDA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9B55A2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2AD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DE65B3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7362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F4A3AB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7D7D8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40607C12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089E914F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078C2D4C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27B26C5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142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1D9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pendahuluan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kesimpulan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F1E5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670B137" w14:textId="77777777" w:rsidR="00FE4F1F" w:rsidRDefault="00FE4F1F" w:rsidP="00FE4F1F">
            <w:pPr>
              <w:pStyle w:val="ListParagraph1"/>
              <w:numPr>
                <w:ilvl w:val="0"/>
                <w:numId w:val="2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empat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pengenalan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B4859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7F234F1A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5F5932CB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463936BA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1BF54BCC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99CD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4.2  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bandingan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semacam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peribahasa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, kata-kata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hikmat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kiasan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pujangga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berirama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964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4.2.1   </w:t>
            </w:r>
          </w:p>
          <w:p w14:paraId="0698693A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kata-kata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hikmat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berirama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843A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8227AB7" w14:textId="77777777" w:rsidR="00FE4F1F" w:rsidRDefault="00FE4F1F" w:rsidP="00FE4F1F">
            <w:pPr>
              <w:pStyle w:val="ListParagraph"/>
              <w:numPr>
                <w:ilvl w:val="3"/>
                <w:numId w:val="22"/>
              </w:numPr>
              <w:spacing w:after="0" w:line="240" w:lineRule="auto"/>
              <w:ind w:left="502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898F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6E0C0CF0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0EEB7972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7BFE8D41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6F7DEBF3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4CD1B480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  <w:gridSpan w:val="4"/>
          </w:tcPr>
          <w:p w14:paraId="240669A5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  <w:gridSpan w:val="3"/>
          </w:tcPr>
          <w:p w14:paraId="250F9BEF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62DDF41E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77EB09FF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E4F1F" w14:paraId="5E8D7519" w14:textId="77777777">
        <w:trPr>
          <w:gridAfter w:val="1"/>
          <w:wAfter w:w="236" w:type="dxa"/>
          <w:trHeight w:val="274"/>
        </w:trPr>
        <w:tc>
          <w:tcPr>
            <w:tcW w:w="1301" w:type="dxa"/>
            <w:gridSpan w:val="2"/>
            <w:vMerge w:val="restart"/>
          </w:tcPr>
          <w:p w14:paraId="7A9EBCFD" w14:textId="77777777" w:rsidR="00FE4F1F" w:rsidRDefault="00FE4F1F" w:rsidP="00FE4F1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</w:p>
          <w:p w14:paraId="36C5270E" w14:textId="3ECD6C75" w:rsidR="00FE4F1F" w:rsidRDefault="00B83B25" w:rsidP="00FE4F1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  <w:t>17</w:t>
            </w:r>
          </w:p>
          <w:p w14:paraId="2490D2F2" w14:textId="14CEEBA2" w:rsidR="00B83B25" w:rsidRDefault="00B83B25" w:rsidP="00FE4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83B2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18/07/2022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–</w:t>
            </w:r>
          </w:p>
          <w:p w14:paraId="6BB038DF" w14:textId="2E55970E" w:rsidR="00FE4F1F" w:rsidRPr="00B83B25" w:rsidRDefault="00B83B25" w:rsidP="00FE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MY"/>
              </w:rPr>
            </w:pPr>
            <w:r w:rsidRPr="00B83B2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22/07/2022</w:t>
            </w:r>
          </w:p>
        </w:tc>
        <w:tc>
          <w:tcPr>
            <w:tcW w:w="1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282BA72" w14:textId="77777777" w:rsidR="00FE4F1F" w:rsidRDefault="00FE4F1F" w:rsidP="00FE4F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BAHASA DAN SASTERA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795E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formal.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C89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memohon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kemaafan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terhadap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seseorang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2FBB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31701D5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1.berbicara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kemaafan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terhadap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seseorang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4AE2D9C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87C5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5B67A239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31C7458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44C2A681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A7A7CA0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80BF731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0E16F06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2110DAC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1EA61C2D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593A4F1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6C2B8D09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5DCE8A2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5796EBFC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53E7F90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0548D976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56CB3086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4C116869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52DF54EB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5CC98DDE" w14:textId="77777777" w:rsidR="00FE4F1F" w:rsidRDefault="00FE4F1F" w:rsidP="00FE4F1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B5456F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2D9908FD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62FAA1C8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41D679F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371D232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73DAEB6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084E25F" w14:textId="77777777" w:rsidR="00FE4F1F" w:rsidRDefault="00FE4F1F" w:rsidP="00FE4F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D335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4AD7B93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Novel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Meniti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Impian</w:t>
            </w:r>
          </w:p>
          <w:p w14:paraId="50E8815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PSK</w:t>
            </w:r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 xml:space="preserve"> NILAI </w:t>
            </w:r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  <w:lang w:val="en-US"/>
              </w:rPr>
              <w:t>KASIH SAYANG</w:t>
            </w:r>
          </w:p>
          <w:p w14:paraId="02B5C53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25B78B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A32E4F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D87ACF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0902EDD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06A81C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100BB9B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3429F1C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482CB87B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6AE1D1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109E4C4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23E1FD1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2FB824E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66C131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3B26735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4D248E3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0E711FF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4E2FE0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337083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143D58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0262FC2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2A6F22E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049BCCFF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6814168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5B0DBE2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4CF058B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3B879E9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5CDB352F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6094265C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2E9092E8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7B608EF1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73D6FEBC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45916301" w14:textId="77777777" w:rsidR="00B83B25" w:rsidRDefault="00B83B25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FEE6D59" w14:textId="77777777" w:rsidR="00B83B25" w:rsidRDefault="00B83B25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258AA63" w14:textId="758FFD1E" w:rsidR="00B83B25" w:rsidRDefault="00B83B25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E4F1F" w14:paraId="15EF8FE2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  <w:tcBorders>
              <w:right w:val="single" w:sz="4" w:space="0" w:color="auto"/>
            </w:tcBorders>
          </w:tcPr>
          <w:p w14:paraId="73D237D1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30CE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2D9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EFFFDF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F827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6FDDC5D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BA54B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800E8FE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1B56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7B86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7188A5B9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  <w:tcBorders>
              <w:right w:val="single" w:sz="4" w:space="0" w:color="auto"/>
            </w:tcBorders>
          </w:tcPr>
          <w:p w14:paraId="226FA08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E2333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324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61B4E2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E42A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18DDE1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F3450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2D6B953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0A44F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C279D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6C662546" w14:textId="77777777">
        <w:trPr>
          <w:gridAfter w:val="1"/>
          <w:wAfter w:w="236" w:type="dxa"/>
          <w:trHeight w:val="1688"/>
        </w:trPr>
        <w:tc>
          <w:tcPr>
            <w:tcW w:w="1301" w:type="dxa"/>
            <w:gridSpan w:val="2"/>
            <w:vMerge/>
            <w:tcBorders>
              <w:right w:val="single" w:sz="4" w:space="0" w:color="auto"/>
            </w:tcBorders>
          </w:tcPr>
          <w:p w14:paraId="224A956E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3741B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9ECC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4.2  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bandingan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semacam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peribahasa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, kata-kata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hikmat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kiasan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pujangga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berirama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E48C5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4.2.1   </w:t>
            </w:r>
          </w:p>
          <w:p w14:paraId="46DA6E6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kata-kata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hikmat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berirama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95DA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C1A7E0C" w14:textId="77777777" w:rsidR="00FE4F1F" w:rsidRDefault="00FE4F1F" w:rsidP="00FE4F1F">
            <w:pPr>
              <w:pStyle w:val="ListParagraph"/>
              <w:numPr>
                <w:ilvl w:val="3"/>
                <w:numId w:val="22"/>
              </w:numPr>
              <w:spacing w:after="0" w:line="240" w:lineRule="auto"/>
              <w:ind w:left="502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27CE9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B583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4E7E0D79" w14:textId="77777777">
        <w:trPr>
          <w:gridAfter w:val="1"/>
          <w:wAfter w:w="236" w:type="dxa"/>
          <w:trHeight w:val="699"/>
        </w:trPr>
        <w:tc>
          <w:tcPr>
            <w:tcW w:w="13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B0E199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51B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26AF7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E5B6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3CF3" w14:textId="77777777" w:rsidR="00FE4F1F" w:rsidRDefault="00FE4F1F" w:rsidP="00FE4F1F">
            <w:pPr>
              <w:pStyle w:val="ListParagraph1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56A336A1" w14:textId="77777777" w:rsidR="00FE4F1F" w:rsidRDefault="00FE4F1F" w:rsidP="00FE4F1F">
            <w:pPr>
              <w:pStyle w:val="ListParagraph1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4E739E2C" w14:textId="77777777" w:rsidR="00FE4F1F" w:rsidRDefault="00FE4F1F" w:rsidP="00FE4F1F">
            <w:pPr>
              <w:pStyle w:val="ListParagraph1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4487D61A" w14:textId="77777777" w:rsidR="00FE4F1F" w:rsidRDefault="00FE4F1F" w:rsidP="00FE4F1F">
            <w:pPr>
              <w:pStyle w:val="ListParagraph1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2A2D6E4D" w14:textId="77777777" w:rsidR="00FE4F1F" w:rsidRDefault="00FE4F1F" w:rsidP="00FE4F1F">
            <w:pPr>
              <w:pStyle w:val="ListParagraph1"/>
              <w:spacing w:after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50F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F160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683362F4" w14:textId="77777777">
        <w:trPr>
          <w:gridAfter w:val="1"/>
          <w:wAfter w:w="236" w:type="dxa"/>
        </w:trPr>
        <w:tc>
          <w:tcPr>
            <w:tcW w:w="1301" w:type="dxa"/>
            <w:gridSpan w:val="2"/>
          </w:tcPr>
          <w:p w14:paraId="4CCF19D1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3"/>
          </w:tcPr>
          <w:p w14:paraId="401E4470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  <w:gridSpan w:val="3"/>
          </w:tcPr>
          <w:p w14:paraId="64344A89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  <w:gridSpan w:val="4"/>
          </w:tcPr>
          <w:p w14:paraId="451C5F68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  <w:gridSpan w:val="3"/>
          </w:tcPr>
          <w:p w14:paraId="6C84F95D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  <w:gridSpan w:val="3"/>
          </w:tcPr>
          <w:p w14:paraId="445F43CB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  <w:gridSpan w:val="3"/>
          </w:tcPr>
          <w:p w14:paraId="15B8A8E0" w14:textId="77777777" w:rsidR="00FE4F1F" w:rsidRDefault="00FE4F1F" w:rsidP="00FE4F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E4F1F" w14:paraId="735D4C75" w14:textId="77777777">
        <w:trPr>
          <w:gridAfter w:val="1"/>
          <w:wAfter w:w="236" w:type="dxa"/>
        </w:trPr>
        <w:tc>
          <w:tcPr>
            <w:tcW w:w="1301" w:type="dxa"/>
            <w:gridSpan w:val="2"/>
            <w:vMerge w:val="restart"/>
          </w:tcPr>
          <w:p w14:paraId="166812B8" w14:textId="77777777" w:rsidR="00FE4F1F" w:rsidRDefault="00FE4F1F" w:rsidP="00FE4F1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</w:p>
          <w:p w14:paraId="31A2DBC9" w14:textId="0160F5F6" w:rsidR="00FE4F1F" w:rsidRDefault="00B83B25" w:rsidP="00FE4F1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  <w:t>18</w:t>
            </w:r>
          </w:p>
          <w:p w14:paraId="50653C93" w14:textId="77777777" w:rsidR="00B83B25" w:rsidRDefault="00B83B25" w:rsidP="00FE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25/07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/2022</w:t>
            </w: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 xml:space="preserve"> </w:t>
            </w:r>
          </w:p>
          <w:p w14:paraId="45856E78" w14:textId="77777777" w:rsidR="00B83B25" w:rsidRDefault="00B83B25" w:rsidP="00FE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-</w:t>
            </w:r>
          </w:p>
          <w:p w14:paraId="0172172E" w14:textId="56D1B123" w:rsidR="00FE4F1F" w:rsidRDefault="00B83B25" w:rsidP="00FE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29/07/2022</w:t>
            </w:r>
          </w:p>
          <w:p w14:paraId="10EFE57A" w14:textId="77777777" w:rsidR="00FE4F1F" w:rsidRDefault="00FE4F1F" w:rsidP="00FE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</w:p>
          <w:p w14:paraId="5E4341C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  <w:t xml:space="preserve"> </w:t>
            </w:r>
          </w:p>
          <w:p w14:paraId="553F4712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 w:val="restart"/>
            <w:textDirection w:val="tbRl"/>
            <w:vAlign w:val="center"/>
          </w:tcPr>
          <w:p w14:paraId="7796628A" w14:textId="77777777" w:rsidR="00FE4F1F" w:rsidRDefault="00FE4F1F" w:rsidP="00FE4F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TELADANI SEJARAH HARGAI WARISAN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42A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 </w:t>
            </w:r>
          </w:p>
          <w:p w14:paraId="7EBC66D0" w14:textId="77777777" w:rsidR="00FE4F1F" w:rsidRDefault="00FE4F1F" w:rsidP="00FE4F1F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formal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formal </w:t>
            </w:r>
          </w:p>
          <w:p w14:paraId="1CC1469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DBD6FE9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277B16D0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826E2E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46DAD03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BF3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Menceritakan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peristiwa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dilihat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formal  dan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DCC9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63F68A5" w14:textId="77777777" w:rsidR="00FE4F1F" w:rsidRDefault="00FE4F1F" w:rsidP="00FE4F1F">
            <w:pPr>
              <w:pStyle w:val="ListParagraph1"/>
              <w:numPr>
                <w:ilvl w:val="0"/>
                <w:numId w:val="26"/>
              </w:num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sv-SE"/>
              </w:rPr>
              <w:t>Berbual tentang pengalaman diri dan keluarga berkaitan kebudayaan kaum di Malaysia secara bertatasusila.</w:t>
            </w:r>
          </w:p>
        </w:tc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520A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09BE2A25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5F637F1E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07108C2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0DD570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665FD35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053AEAB4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404A9CC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096E8B7E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70EA0F8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5E629511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06FDA41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B8CC3F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2460097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02918D5B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24E89023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08EE4B6A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38CFCA92" w14:textId="77777777" w:rsidR="00FE4F1F" w:rsidRDefault="00FE4F1F" w:rsidP="00FE4F1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169B0B33" w14:textId="77777777" w:rsidR="00FE4F1F" w:rsidRDefault="00FE4F1F" w:rsidP="00FE4F1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50953E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1E5B856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44DDA424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05EEDE4F" w14:textId="77777777" w:rsidR="00FE4F1F" w:rsidRDefault="00FE4F1F" w:rsidP="00FE4F1F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37D33F63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3E3385C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99F910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98AEDA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1CB8658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7EDA8A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36CABF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6B0F237C" w14:textId="77777777" w:rsidR="00FE4F1F" w:rsidRDefault="00FE4F1F" w:rsidP="00FE4F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 w:val="restart"/>
          </w:tcPr>
          <w:p w14:paraId="3ED141A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7CD1B74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-PROSA</w:t>
            </w:r>
          </w:p>
          <w:p w14:paraId="1472184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781A603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6E91011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61A351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6748AAD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7FF8F35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C9BA74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4A6BEB8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937C3D5" w14:textId="77777777" w:rsidR="00FE4F1F" w:rsidRDefault="00FE4F1F" w:rsidP="00FE4F1F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5B608CC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205BCA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5123575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53DB7EE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26A11268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0C4BDE20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559529E5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56751FD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653594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695521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97AE68A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0AEB2017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793AD1AB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608A799E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B687CD6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328A00CC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34D70E4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7CF0D269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3DC50273" w14:textId="77777777" w:rsidR="00FE4F1F" w:rsidRDefault="00FE4F1F" w:rsidP="00FE4F1F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49FBDCCE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5E529B4F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221D02B0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DFCDD5F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78C571A1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9A531D0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6174CA02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8769993" w14:textId="77777777" w:rsidR="00FE4F1F" w:rsidRDefault="00FE4F1F" w:rsidP="00FE4F1F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58EE76FD" w14:textId="77777777" w:rsidR="00FE4F1F" w:rsidRDefault="00FE4F1F" w:rsidP="00FE4F1F">
            <w:pPr>
              <w:spacing w:after="0" w:line="240" w:lineRule="auto"/>
              <w:rPr>
                <w:lang w:eastAsia="en-MY"/>
              </w:rPr>
            </w:pPr>
          </w:p>
          <w:p w14:paraId="4F57B8E7" w14:textId="77777777" w:rsidR="00FE4F1F" w:rsidRDefault="00FE4F1F" w:rsidP="00FE4F1F">
            <w:pPr>
              <w:spacing w:after="0" w:line="240" w:lineRule="auto"/>
              <w:ind w:firstLine="720"/>
              <w:rPr>
                <w:lang w:eastAsia="en-MY"/>
              </w:rPr>
            </w:pPr>
          </w:p>
        </w:tc>
      </w:tr>
      <w:tr w:rsidR="00FE4F1F" w14:paraId="38255836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5D4B1CD6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259E3328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5136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mengukuhkan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penguasaan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meluaskan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pembangunan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CC149A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642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bukan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E381A2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F638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5A99EA3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737AB55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4A6BC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566D3F61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080B9A87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0BB5DFA5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5B51701E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0B0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6802852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C4E1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268C594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09070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161F215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0B77E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3BDC2887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4F1F" w14:paraId="349EBBAD" w14:textId="77777777">
        <w:trPr>
          <w:gridAfter w:val="1"/>
          <w:wAfter w:w="236" w:type="dxa"/>
        </w:trPr>
        <w:tc>
          <w:tcPr>
            <w:tcW w:w="1301" w:type="dxa"/>
            <w:gridSpan w:val="2"/>
            <w:vMerge/>
          </w:tcPr>
          <w:p w14:paraId="4033CFCF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vMerge/>
          </w:tcPr>
          <w:p w14:paraId="1EB81CD5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6C8AF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8BDA8FC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882FE" w14:textId="77777777" w:rsidR="00FE4F1F" w:rsidRDefault="00FE4F1F" w:rsidP="00FE4F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bantu,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nafi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bilangan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pascakata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pembenda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3400" w14:textId="77777777" w:rsidR="00FE4F1F" w:rsidRDefault="00FE4F1F" w:rsidP="00FE4F1F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155A2DE" w14:textId="77777777" w:rsidR="00FE4F1F" w:rsidRDefault="00FE4F1F" w:rsidP="00FE4F1F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4D55E156" w14:textId="77777777" w:rsidR="00FE4F1F" w:rsidRDefault="00FE4F1F" w:rsidP="00FE4F1F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2)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26D0B" w14:textId="77777777" w:rsidR="00FE4F1F" w:rsidRDefault="00FE4F1F" w:rsidP="00FE4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</w:tcPr>
          <w:p w14:paraId="420E2B45" w14:textId="77777777" w:rsidR="00FE4F1F" w:rsidRDefault="00FE4F1F" w:rsidP="00FE4F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892ABDF" w14:textId="77777777" w:rsidR="00F414B7" w:rsidRDefault="00F414B7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1"/>
        <w:gridCol w:w="1156"/>
        <w:gridCol w:w="2745"/>
        <w:gridCol w:w="2600"/>
        <w:gridCol w:w="2746"/>
        <w:gridCol w:w="2455"/>
        <w:gridCol w:w="2023"/>
      </w:tblGrid>
      <w:tr w:rsidR="00F414B7" w14:paraId="5E47B056" w14:textId="77777777">
        <w:tc>
          <w:tcPr>
            <w:tcW w:w="1301" w:type="dxa"/>
          </w:tcPr>
          <w:p w14:paraId="3DD8638D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</w:tcPr>
          <w:p w14:paraId="316FF463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2EFF3D7A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10E63E0D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6BE72C32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1E977234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3304E811" w14:textId="77777777" w:rsidR="00F414B7" w:rsidRDefault="004156A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34E74E12" w14:textId="77777777">
        <w:tc>
          <w:tcPr>
            <w:tcW w:w="1301" w:type="dxa"/>
            <w:vMerge w:val="restart"/>
          </w:tcPr>
          <w:p w14:paraId="7F44BD1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17F4A1" w14:textId="6B9C7689" w:rsidR="00F414B7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19</w:t>
            </w:r>
          </w:p>
          <w:p w14:paraId="311077F7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0B09E0" w14:textId="77777777" w:rsidR="00B83B25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ms-MY"/>
              </w:rPr>
            </w:pPr>
            <w:r w:rsidRPr="00B83B25">
              <w:rPr>
                <w:rFonts w:ascii="Arial Narrow" w:hAnsi="Arial Narrow"/>
                <w:b/>
                <w:sz w:val="18"/>
                <w:szCs w:val="18"/>
                <w:lang w:val="ms-MY"/>
              </w:rPr>
              <w:t>01/08</w:t>
            </w:r>
            <w:r>
              <w:rPr>
                <w:rFonts w:ascii="Arial Narrow" w:hAnsi="Arial Narrow"/>
                <w:b/>
                <w:sz w:val="18"/>
                <w:szCs w:val="18"/>
                <w:lang w:val="ms-MY"/>
              </w:rPr>
              <w:t>/2022</w:t>
            </w:r>
          </w:p>
          <w:p w14:paraId="2AB878EE" w14:textId="77777777" w:rsidR="00B83B25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ms-MY"/>
              </w:rPr>
            </w:pPr>
            <w:r w:rsidRPr="00B83B25">
              <w:rPr>
                <w:rFonts w:ascii="Arial Narrow" w:hAnsi="Arial Narrow"/>
                <w:b/>
                <w:sz w:val="18"/>
                <w:szCs w:val="18"/>
                <w:lang w:val="ms-MY"/>
              </w:rPr>
              <w:t xml:space="preserve"> -</w:t>
            </w:r>
          </w:p>
          <w:p w14:paraId="53BD5689" w14:textId="6086B41C" w:rsidR="00F414B7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B83B25">
              <w:rPr>
                <w:rFonts w:ascii="Arial Narrow" w:hAnsi="Arial Narrow"/>
                <w:b/>
                <w:sz w:val="18"/>
                <w:szCs w:val="18"/>
                <w:lang w:val="ms-MY"/>
              </w:rPr>
              <w:t>05/08/2022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21AD9F29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TELADANI SEJARAH HARGAI WARISAN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B61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 </w:t>
            </w:r>
          </w:p>
          <w:p w14:paraId="01BA8F05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Berbicara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formal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formal </w:t>
            </w:r>
          </w:p>
          <w:p w14:paraId="6D0D586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40654D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71F1CDF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647855D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7782583F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050B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Menceritakan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peristiwa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dilihat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formal  dan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formal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6333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2075C36" w14:textId="77777777" w:rsidR="00F414B7" w:rsidRDefault="004156A4">
            <w:pPr>
              <w:pStyle w:val="ListParagraph1"/>
              <w:spacing w:after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</w:t>
            </w:r>
            <w:r>
              <w:rPr>
                <w:rFonts w:ascii="Century Gothic" w:hAnsi="Century Gothic" w:cs="Arial"/>
                <w:sz w:val="16"/>
                <w:szCs w:val="16"/>
                <w:lang w:val="sv-SE"/>
              </w:rPr>
              <w:t>Berbual tentang pengalaman diri dan keluarga berkaitan kebudayaan kaum di Malaysia secara bertatasusila.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9431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643F50B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6C07B53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EC02F8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DEB8C55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073675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264FE22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61A497F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02669A6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353D1ED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4D48F9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6994BBB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09F32A7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50B1B54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4C855E8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33876DA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6D8683F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5C82AFC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1C9ED6CA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A2C745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43C36B45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3AF721A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35D34A4E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05D65A1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0B4C0B31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F56058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21FFF9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09DFA95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7A30A16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</w:tcPr>
          <w:p w14:paraId="14C6AD4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24F375D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PROSA</w:t>
            </w:r>
          </w:p>
          <w:p w14:paraId="2AFC46D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PSK: NILAI HORMAT - MENGHORMATI</w:t>
            </w:r>
          </w:p>
          <w:p w14:paraId="2B35A2F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3BA55F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E80DC5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090E55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21BC2E1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4B4164F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6CA9F6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46515C0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3A4441D3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79E07D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34A02BF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7FC42AB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23A7122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B706F8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0374916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29FBB93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38FD832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09CE832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E84CA7D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758EED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09D0326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32A9A5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6470F92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D12B09E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310E95BC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7931C3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1AD8E46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7A37BA5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46F399A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A5B9A7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742143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3D0F1A7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5751D879" w14:textId="02040560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79EA846D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4B0B6984" w14:textId="77777777">
        <w:tc>
          <w:tcPr>
            <w:tcW w:w="1301" w:type="dxa"/>
            <w:vMerge/>
          </w:tcPr>
          <w:p w14:paraId="28AAE7C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3F8A6B9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EB02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mengukuhkan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penguasaan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meluaskan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pembangunan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1C8FE1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B97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bukan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D7F9611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CFED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1B950D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D5E9CDF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50F46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0A17B87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00B0561A" w14:textId="77777777">
        <w:tc>
          <w:tcPr>
            <w:tcW w:w="1301" w:type="dxa"/>
            <w:vMerge/>
          </w:tcPr>
          <w:p w14:paraId="0FDBDC1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009686B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FA3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EC0AF26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3FB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DF5888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7C16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899435E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A2BDD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6331986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42BF041F" w14:textId="77777777">
        <w:tc>
          <w:tcPr>
            <w:tcW w:w="1301" w:type="dxa"/>
            <w:vMerge/>
          </w:tcPr>
          <w:p w14:paraId="07E3DD2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4BA782A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E89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4.3 </w:t>
            </w:r>
          </w:p>
          <w:p w14:paraId="45840B26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5AC9B6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390A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cerita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berasaskan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mudah</w:t>
            </w:r>
            <w:proofErr w:type="spellEnd"/>
          </w:p>
          <w:p w14:paraId="4460E11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C60F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66608B6" w14:textId="77777777" w:rsidR="00F414B7" w:rsidRDefault="00F414B7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73691118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cerita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berasaskan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mudah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1C3E6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448523E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752F0D6" w14:textId="77777777">
        <w:tc>
          <w:tcPr>
            <w:tcW w:w="1301" w:type="dxa"/>
          </w:tcPr>
          <w:p w14:paraId="350E03B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75B2216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4DB87204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37FAD83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2D44E0B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466D8B3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7381D84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0C2B100F" w14:textId="77777777">
        <w:tc>
          <w:tcPr>
            <w:tcW w:w="1301" w:type="dxa"/>
            <w:vMerge w:val="restart"/>
          </w:tcPr>
          <w:p w14:paraId="23EE21E1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</w:p>
          <w:p w14:paraId="019669F1" w14:textId="423C0BCA" w:rsidR="00F414B7" w:rsidRDefault="004156A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  <w:t>2</w:t>
            </w:r>
            <w:r w:rsidR="00B83B25">
              <w:rPr>
                <w:rFonts w:ascii="Arial" w:eastAsia="Times New Roman" w:hAnsi="Arial" w:cs="Arial"/>
                <w:b/>
                <w:sz w:val="20"/>
                <w:szCs w:val="20"/>
                <w:lang w:val="en-US" w:eastAsia="en-MY"/>
              </w:rPr>
              <w:t>0</w:t>
            </w:r>
          </w:p>
          <w:p w14:paraId="0B46938D" w14:textId="77777777" w:rsidR="00B83B25" w:rsidRDefault="00B8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08/08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/2022</w:t>
            </w: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 xml:space="preserve"> </w:t>
            </w:r>
          </w:p>
          <w:p w14:paraId="1BF169B0" w14:textId="77777777" w:rsidR="00B83B25" w:rsidRDefault="00B8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-</w:t>
            </w:r>
          </w:p>
          <w:p w14:paraId="54EB5924" w14:textId="2D972EF6" w:rsidR="00F414B7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83B25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12/08/2022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63C79FE7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INDAH SENI GAH BUDAYA</w:t>
            </w:r>
          </w:p>
        </w:tc>
        <w:tc>
          <w:tcPr>
            <w:tcW w:w="2745" w:type="dxa"/>
          </w:tcPr>
          <w:p w14:paraId="7C4E5B5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65135DE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600" w:type="dxa"/>
          </w:tcPr>
          <w:p w14:paraId="3305D7B5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0231197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1.5.1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bercapah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mencungkil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pendapat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746" w:type="dxa"/>
          </w:tcPr>
          <w:p w14:paraId="30AAB47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1FDAD31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28E1D6C1" w14:textId="77777777" w:rsidR="00F414B7" w:rsidRDefault="004156A4">
            <w:pPr>
              <w:pStyle w:val="ListParagraph1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memperoleh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455" w:type="dxa"/>
            <w:vMerge w:val="restart"/>
          </w:tcPr>
          <w:p w14:paraId="7AF86E1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27A39F1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B1A838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5334B3E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7E660F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C219D9F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40A8ACB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21F694B1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0BB3043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DB5C1D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70DA4BB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01979A0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2FFBC8D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6954CDF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56DD38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1159E2E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4061819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77B666D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2B94E54F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2DC405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8C5AFC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72F48B4D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2A910368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183C7F21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63E5E05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4DD45A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7C5C06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8740E9C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761378F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79D4E54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8D2BD23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D2A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18D398D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KOMSAS –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Cerpen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3</w:t>
            </w:r>
          </w:p>
          <w:p w14:paraId="089B8A5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PKJR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TEMA 6 PEMANDU DAN PENUMPANG</w:t>
            </w:r>
          </w:p>
          <w:p w14:paraId="5215CB7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292C95F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E81DB8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6CEB53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030BA2A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706CA58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318293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20F1A0F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70B8B483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8F1F9C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609232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5797A9B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05619F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322EB55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4F0268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4C029A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1AF0E6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6CA61D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D17E65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8ECA02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08C7C38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72A47B4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2B19B12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13ADE9B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11EC6621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516C67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45C9CD0E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69CC608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60A0486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007639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3683E06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7C44E61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7A3C3F45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454335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5D43C6B6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53627320" w14:textId="77777777">
        <w:tc>
          <w:tcPr>
            <w:tcW w:w="1301" w:type="dxa"/>
            <w:vMerge/>
          </w:tcPr>
          <w:p w14:paraId="6B13BE0D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vMerge/>
          </w:tcPr>
          <w:p w14:paraId="6F6EF82C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3AF2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mengukuhkan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penguasaan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meluaskan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pembangunan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CD2B4FF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667F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bukan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B7F3397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EAFEE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742801E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D39FDA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</w:p>
        </w:tc>
        <w:tc>
          <w:tcPr>
            <w:tcW w:w="2455" w:type="dxa"/>
            <w:vMerge/>
            <w:shd w:val="clear" w:color="auto" w:fill="FFFFFF" w:themeFill="background1"/>
          </w:tcPr>
          <w:p w14:paraId="34C5BC93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20E02E71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19401DA7" w14:textId="77777777">
        <w:tc>
          <w:tcPr>
            <w:tcW w:w="1301" w:type="dxa"/>
            <w:vMerge/>
          </w:tcPr>
          <w:p w14:paraId="02E776CF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vMerge/>
          </w:tcPr>
          <w:p w14:paraId="04C5910F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A63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2A7A4E6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DF21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8ED5F8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77A673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A3957C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shd w:val="clear" w:color="auto" w:fill="FFFFFF" w:themeFill="background1"/>
          </w:tcPr>
          <w:p w14:paraId="14E94A82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54DC0F34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7CD2FD95" w14:textId="77777777">
        <w:tc>
          <w:tcPr>
            <w:tcW w:w="1301" w:type="dxa"/>
            <w:vMerge/>
          </w:tcPr>
          <w:p w14:paraId="4BBE4863" w14:textId="77777777" w:rsidR="00F414B7" w:rsidRDefault="00F414B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vMerge/>
          </w:tcPr>
          <w:p w14:paraId="5DEBEB0F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58A45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6FB6618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2C7E6B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95C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2DDE118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transitif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3CCF3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8EA5CBF" w14:textId="77777777" w:rsidR="00F414B7" w:rsidRDefault="004156A4">
            <w:pPr>
              <w:pStyle w:val="ListParagraph1"/>
              <w:numPr>
                <w:ilvl w:val="0"/>
                <w:numId w:val="28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transitif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71F4D663" w14:textId="77777777" w:rsidR="00F414B7" w:rsidRDefault="004156A4">
            <w:pPr>
              <w:pStyle w:val="ListParagraph1"/>
              <w:numPr>
                <w:ilvl w:val="0"/>
                <w:numId w:val="28"/>
              </w:numPr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transitif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diperoleh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2455" w:type="dxa"/>
            <w:vMerge/>
            <w:shd w:val="clear" w:color="auto" w:fill="FFFFFF" w:themeFill="background1"/>
          </w:tcPr>
          <w:p w14:paraId="58D18D59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7A28730F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5573623" w14:textId="77777777" w:rsidR="00F414B7" w:rsidRDefault="00F414B7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1"/>
        <w:gridCol w:w="1156"/>
        <w:gridCol w:w="2745"/>
        <w:gridCol w:w="2600"/>
        <w:gridCol w:w="2746"/>
        <w:gridCol w:w="2455"/>
        <w:gridCol w:w="2023"/>
      </w:tblGrid>
      <w:tr w:rsidR="00F414B7" w14:paraId="6B6E8F36" w14:textId="77777777">
        <w:tc>
          <w:tcPr>
            <w:tcW w:w="1301" w:type="dxa"/>
          </w:tcPr>
          <w:p w14:paraId="3DC4C40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40A19FF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13832CB0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2A5620E0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4537E90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0CF449A1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12B957E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528D239B" w14:textId="77777777">
        <w:tc>
          <w:tcPr>
            <w:tcW w:w="1301" w:type="dxa"/>
            <w:vMerge w:val="restart"/>
          </w:tcPr>
          <w:p w14:paraId="0B78F757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B58DA9" w14:textId="48A0FBA0" w:rsidR="00F414B7" w:rsidRPr="00B83B25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83B25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B83B25" w:rsidRPr="00B83B2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</w:p>
          <w:p w14:paraId="62086A0E" w14:textId="77777777" w:rsidR="00F414B7" w:rsidRPr="00B83B25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8DF1E35" w14:textId="77777777" w:rsidR="00B83B25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</w:pPr>
            <w:r w:rsidRPr="00B83B25"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  <w:t>15/08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  <w:t>/2022</w:t>
            </w:r>
            <w:r w:rsidRPr="00B83B25"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  <w:t xml:space="preserve"> </w:t>
            </w:r>
          </w:p>
          <w:p w14:paraId="36350402" w14:textId="77777777" w:rsidR="00B83B25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</w:pPr>
            <w:r w:rsidRPr="00B83B25"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  <w:t>-</w:t>
            </w:r>
          </w:p>
          <w:p w14:paraId="61DCD193" w14:textId="1296973F" w:rsidR="00F414B7" w:rsidRDefault="00B83B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25"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  <w:t>19/08/2022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6F60DEA6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INDAH SENI GAH BUDAYA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A75DF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2D98D7A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72F2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51F928E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1.5.1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bercapah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mencungkil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pendapat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26301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16BD15B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6EF642ED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1.Membina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memperoleh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623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572E322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2246736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03C63EF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6769551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EF1BC9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2ADC4B3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603E417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F624CD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0929DEE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659B3E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5A57E9F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79B8111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257436B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664978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0C16BA1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5EEEC5D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0929E5F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2767E210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585588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2D6147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19DB7C0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43138DD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3F5F2B7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41140C8A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931D17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73D9912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356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51DAD561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–Sajak 2</w:t>
            </w:r>
          </w:p>
          <w:p w14:paraId="5338CFD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58A50A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644356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1C1DF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65B483F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93733D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5CC467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78B77BF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321BE34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2EA59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368490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2C5853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1E93ED9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2C0D86D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DFB355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493ACDE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FFB168C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0E9CF911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70BAC8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55E7CA4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384902C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63FD64F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0B17203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113A9DB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0C14BE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6288946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2CB2574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50CB6EE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7695BA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0FEE963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F05E026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2F74EAAC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35B8C4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5A2201D8" w14:textId="2AE79C71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65ADAB2F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5866EA7A" w14:textId="77777777">
        <w:tc>
          <w:tcPr>
            <w:tcW w:w="1301" w:type="dxa"/>
            <w:vMerge/>
          </w:tcPr>
          <w:p w14:paraId="0B9BE2FA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765F595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A4F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mengukuhkan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penguasaan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meluaskan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pembangunan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80B83E6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FD9F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ekstensif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bukan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meneroka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CE8755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C04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E823670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46F4DF0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baharu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DD590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6EC6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2226BDB" w14:textId="77777777">
        <w:tc>
          <w:tcPr>
            <w:tcW w:w="1301" w:type="dxa"/>
            <w:vMerge/>
          </w:tcPr>
          <w:p w14:paraId="7F3E2EB8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0F93585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088B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A04D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5C18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CEEB4F9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8D65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A4CD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3FE36FEE" w14:textId="77777777">
        <w:trPr>
          <w:trHeight w:val="2578"/>
        </w:trPr>
        <w:tc>
          <w:tcPr>
            <w:tcW w:w="1301" w:type="dxa"/>
            <w:vMerge/>
          </w:tcPr>
          <w:p w14:paraId="0D90A0A8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006FF65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5E7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3BAABD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B5E3E0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68D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5189A35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transitif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8EF6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C152FFD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1.Mengenal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transitif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73DEAE5C" w14:textId="77777777" w:rsidR="00F414B7" w:rsidRDefault="004156A4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transitif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diperoleh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3FB21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F6A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45931" w14:paraId="072D3EB4" w14:textId="77777777" w:rsidTr="009C6795">
        <w:tc>
          <w:tcPr>
            <w:tcW w:w="1301" w:type="dxa"/>
            <w:shd w:val="clear" w:color="auto" w:fill="00B0F0"/>
          </w:tcPr>
          <w:p w14:paraId="2E007128" w14:textId="5D2196DC" w:rsidR="00F26EE3" w:rsidRPr="00F26EE3" w:rsidRDefault="00045931" w:rsidP="00F26E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 </w:t>
            </w:r>
            <w:r w:rsidR="00F26EE3">
              <w:rPr>
                <w:rFonts w:ascii="Arial Narrow" w:hAnsi="Arial Narrow"/>
                <w:b/>
                <w:sz w:val="20"/>
                <w:szCs w:val="20"/>
                <w:lang w:val="en-US"/>
              </w:rPr>
              <w:t>–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23</w:t>
            </w:r>
          </w:p>
          <w:p w14:paraId="2C24F1A1" w14:textId="22A9FBD3" w:rsidR="00045931" w:rsidRDefault="00045931" w:rsidP="00F26E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B83B25">
              <w:rPr>
                <w:rFonts w:ascii="Arial Narrow" w:hAnsi="Arial Narrow"/>
                <w:b/>
                <w:sz w:val="20"/>
                <w:szCs w:val="20"/>
                <w:lang w:val="ms-MY"/>
              </w:rPr>
              <w:t>22/08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525A48B5" w14:textId="77777777" w:rsidR="00F26EE3" w:rsidRDefault="00F26EE3" w:rsidP="00F26E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-</w:t>
            </w:r>
          </w:p>
          <w:p w14:paraId="7A9252C4" w14:textId="59B365EE" w:rsidR="00045931" w:rsidRDefault="00045931" w:rsidP="00F26E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B83B25">
              <w:rPr>
                <w:rFonts w:ascii="Arial Narrow" w:hAnsi="Arial Narrow"/>
                <w:b/>
                <w:sz w:val="20"/>
                <w:szCs w:val="20"/>
                <w:lang w:val="ms-MY"/>
              </w:rPr>
              <w:lastRenderedPageBreak/>
              <w:t>2/09/2022</w:t>
            </w:r>
          </w:p>
          <w:p w14:paraId="6FFDDAE2" w14:textId="2C58D79A" w:rsidR="00045931" w:rsidRPr="00045931" w:rsidRDefault="00045931" w:rsidP="000459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25" w:type="dxa"/>
            <w:gridSpan w:val="6"/>
            <w:shd w:val="clear" w:color="auto" w:fill="00B0F0"/>
          </w:tcPr>
          <w:p w14:paraId="19DFA6DD" w14:textId="4C40929F" w:rsidR="00045931" w:rsidRDefault="00045931" w:rsidP="00F26E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5931">
              <w:rPr>
                <w:rFonts w:ascii="Arial Narrow" w:hAnsi="Arial Narrow"/>
                <w:b/>
                <w:sz w:val="24"/>
                <w:szCs w:val="24"/>
                <w:lang w:val="ms-MY"/>
              </w:rPr>
              <w:lastRenderedPageBreak/>
              <w:t>PEPERIKSAAN PERTENGAHAN TAHUN 2022</w:t>
            </w:r>
          </w:p>
          <w:p w14:paraId="004F8EFD" w14:textId="61719302" w:rsidR="00045931" w:rsidRPr="00F26EE3" w:rsidRDefault="00F26EE3" w:rsidP="00F26E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s-MY"/>
              </w:rPr>
              <w:t>3</w:t>
            </w:r>
            <w:r w:rsidR="00045931" w:rsidRPr="00045931">
              <w:rPr>
                <w:rFonts w:ascii="Arial Narrow" w:hAnsi="Arial Narrow" w:cs="Arial"/>
                <w:b/>
                <w:bCs/>
                <w:sz w:val="20"/>
                <w:szCs w:val="20"/>
                <w:lang w:val="ms-MY"/>
              </w:rPr>
              <w:t>1/8/2022 - Hari Kebangsaa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s-MY"/>
              </w:rPr>
              <w:t>N</w:t>
            </w:r>
          </w:p>
        </w:tc>
      </w:tr>
      <w:tr w:rsidR="00045931" w14:paraId="374A90E1" w14:textId="77777777" w:rsidTr="00045931">
        <w:tc>
          <w:tcPr>
            <w:tcW w:w="1301" w:type="dxa"/>
            <w:shd w:val="clear" w:color="auto" w:fill="F4B083" w:themeFill="accent2" w:themeFillTint="99"/>
          </w:tcPr>
          <w:p w14:paraId="3E2E9116" w14:textId="61E86B04" w:rsidR="00045931" w:rsidRDefault="00045931" w:rsidP="000459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5" w:type="dxa"/>
            <w:gridSpan w:val="6"/>
            <w:shd w:val="clear" w:color="auto" w:fill="F4B083" w:themeFill="accent2" w:themeFillTint="99"/>
          </w:tcPr>
          <w:p w14:paraId="2C5E707D" w14:textId="77777777" w:rsidR="00045931" w:rsidRPr="00045931" w:rsidRDefault="00045931" w:rsidP="000459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045931">
              <w:rPr>
                <w:rFonts w:ascii="Arial Narrow" w:hAnsi="Arial Narrow"/>
                <w:b/>
                <w:sz w:val="20"/>
                <w:szCs w:val="20"/>
                <w:lang w:val="ms-MY"/>
              </w:rPr>
              <w:t>CUTI PENGGAL 2 SESI 2022/2023</w:t>
            </w:r>
          </w:p>
          <w:p w14:paraId="1B80CD24" w14:textId="3E0E44CD" w:rsidR="00045931" w:rsidRPr="00045931" w:rsidRDefault="00045931" w:rsidP="000459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5931">
              <w:rPr>
                <w:rFonts w:ascii="Arial Narrow" w:hAnsi="Arial Narrow"/>
                <w:b/>
                <w:sz w:val="20"/>
                <w:szCs w:val="20"/>
                <w:lang w:val="ms-MY"/>
              </w:rPr>
              <w:t>(3/09/2022 – 11/09/2022)</w:t>
            </w:r>
          </w:p>
        </w:tc>
      </w:tr>
      <w:tr w:rsidR="00F414B7" w14:paraId="3EEDFDDD" w14:textId="77777777">
        <w:tc>
          <w:tcPr>
            <w:tcW w:w="1301" w:type="dxa"/>
          </w:tcPr>
          <w:p w14:paraId="1349D774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56" w:type="dxa"/>
          </w:tcPr>
          <w:p w14:paraId="12DB3664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7EC2451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7DE2388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6A9EBE7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66FD18E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16B1D2B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7A2EAAB8" w14:textId="77777777">
        <w:tc>
          <w:tcPr>
            <w:tcW w:w="1301" w:type="dxa"/>
            <w:vMerge w:val="restart"/>
          </w:tcPr>
          <w:p w14:paraId="4B30EE63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362368" w14:textId="633BCD0B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36BB7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  <w:p w14:paraId="4AF925A5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A26352" w14:textId="77777777" w:rsidR="00E36BB7" w:rsidRDefault="00E36BB7" w:rsidP="00B83B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12/09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4B6C276F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70FEABD8" w14:textId="77777777" w:rsidR="00F414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16/09/2022</w:t>
            </w:r>
          </w:p>
          <w:p w14:paraId="04B8449E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56AF3C41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031A42BA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0D29EBBB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207BB4B1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6DDBB655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66EA7C90" w14:textId="4CB97D99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16/9/2022 </w:t>
            </w:r>
          </w:p>
          <w:p w14:paraId="39644777" w14:textId="77777777" w:rsidR="00E36BB7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- </w:t>
            </w:r>
          </w:p>
          <w:p w14:paraId="497BDFC9" w14:textId="25AE7C52" w:rsidR="00E36BB7" w:rsidRPr="00B83B25" w:rsidRDefault="00E36BB7" w:rsidP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Cuti </w:t>
            </w: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Hari Malaysia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3044F44B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INDAH SENI GAH BUDAYA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CA5A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D4BF1A6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626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1.5.2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790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15E4A21" w14:textId="77777777" w:rsidR="00F414B7" w:rsidRDefault="004156A4">
            <w:pPr>
              <w:pStyle w:val="ListParagraph1"/>
              <w:numPr>
                <w:ilvl w:val="0"/>
                <w:numId w:val="29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langkah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mengatasi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</w:p>
          <w:p w14:paraId="094E9122" w14:textId="77777777" w:rsidR="00F414B7" w:rsidRDefault="004156A4">
            <w:pPr>
              <w:pStyle w:val="ListParagraph1"/>
              <w:numPr>
                <w:ilvl w:val="0"/>
                <w:numId w:val="29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Mengaplikasi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Tanya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2813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14C42035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3144315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B5E4E7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6BF4791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CD6C6D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7698063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413273F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796E55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02E990C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5562F48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504BFCF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0E35893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36DE073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EC82CC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606A15D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60D5EE8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0A2D1ED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0005F25C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2F6060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5791427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7AB036D5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55347487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B481E51" w14:textId="37F8F57C" w:rsidR="00F414B7" w:rsidRPr="00045931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23" w:type="dxa"/>
            <w:vMerge w:val="restart"/>
          </w:tcPr>
          <w:p w14:paraId="08BFCE1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4150FDF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sajak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3</w:t>
            </w:r>
          </w:p>
          <w:p w14:paraId="5B2C223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729228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01F1FC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513547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219B0E2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47BA4B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66C096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19B1A25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4EADA8F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738D36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5A1289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1427777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491F2B0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BC2B61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07D03E3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5AEF7DC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0B80A5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F70778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38A749E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04CB933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10DB6C7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4CDCCFA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4E16D28B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C980406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4EDF38B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64908D5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188B24E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D13E47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6F30CA06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3DC340B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0697768B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BAB6AD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28BEA70F" w14:textId="77777777">
        <w:tc>
          <w:tcPr>
            <w:tcW w:w="1301" w:type="dxa"/>
            <w:vMerge/>
          </w:tcPr>
          <w:p w14:paraId="6B585558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36CEFE9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B6C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mekanis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</w:p>
          <w:p w14:paraId="15B6CF6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A91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2.1.2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syair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sajak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mekanis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tersurat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B45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723314F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sajak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4C27922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2.Menyatakan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tersurat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sajak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653E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1A1EC02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E6B2D06" w14:textId="77777777">
        <w:tc>
          <w:tcPr>
            <w:tcW w:w="1301" w:type="dxa"/>
            <w:vMerge/>
          </w:tcPr>
          <w:p w14:paraId="351BACD6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01C2650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AD53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3.6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mengolah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grafik</w:t>
            </w:r>
            <w:proofErr w:type="spellEnd"/>
          </w:p>
          <w:p w14:paraId="49C1D195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199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3.6.1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mengolah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dialog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EEDB01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5F9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F26F687" w14:textId="18F6326B" w:rsidR="00F414B7" w:rsidRPr="00045931" w:rsidRDefault="004156A4" w:rsidP="00045931">
            <w:pPr>
              <w:pStyle w:val="ListParagraph1"/>
              <w:numPr>
                <w:ilvl w:val="0"/>
                <w:numId w:val="30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dialog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C585C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1E66878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2B6F5219" w14:textId="77777777">
        <w:tc>
          <w:tcPr>
            <w:tcW w:w="1301" w:type="dxa"/>
            <w:vMerge/>
          </w:tcPr>
          <w:p w14:paraId="50AB223C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504D369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C35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5DA29A4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C392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separa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tunggal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separa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berimbuhan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1A9F020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DCB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4B9DB5C" w14:textId="77777777" w:rsidR="00F414B7" w:rsidRDefault="004156A4">
            <w:pPr>
              <w:pStyle w:val="ListParagraph1"/>
              <w:numPr>
                <w:ilvl w:val="0"/>
                <w:numId w:val="3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Menyenaraikan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separa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tunggal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separa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berimbuhan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92121B5" w14:textId="77777777" w:rsidR="00F414B7" w:rsidRDefault="004156A4">
            <w:pPr>
              <w:pStyle w:val="ListParagraph1"/>
              <w:numPr>
                <w:ilvl w:val="0"/>
                <w:numId w:val="3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separa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separa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berimbuhan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diperoleh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6C29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1F3410A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2D87B271" w14:textId="77777777">
        <w:tc>
          <w:tcPr>
            <w:tcW w:w="1301" w:type="dxa"/>
          </w:tcPr>
          <w:p w14:paraId="2E2D6CE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1FB84D2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7C74026A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098DA06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194E9D74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77FB3A69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7BFCD51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3D58382E" w14:textId="77777777">
        <w:trPr>
          <w:trHeight w:val="557"/>
        </w:trPr>
        <w:tc>
          <w:tcPr>
            <w:tcW w:w="1301" w:type="dxa"/>
            <w:vMerge w:val="restart"/>
          </w:tcPr>
          <w:p w14:paraId="49D55FDC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CB475A" w14:textId="6F726BF9" w:rsidR="00F414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  <w:p w14:paraId="267D05AA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9EE691" w14:textId="77777777" w:rsidR="00E36B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19/09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517655F8" w14:textId="77777777" w:rsidR="00E36B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1DD85FD9" w14:textId="22FFFC14" w:rsidR="00F414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23/09/2022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10E1D948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SUKAN DAN REKREASI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963A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750652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5ED4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1.5.2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86C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25EEBB8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1.Menyatakan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langkah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mengatasi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</w:p>
          <w:p w14:paraId="4E85C0BE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2.Mengaplikasi kata Tanya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01D2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42AA483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19A2307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E2B0D9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54B44B9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23C3D61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2AF7FC3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069423CD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7C2E241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112AB40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E48991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3226554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03A1A48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6B30FFC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51D0FBA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59536D2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708FDE3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5A4DBF4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3AFB6AB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FFC0F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C99E37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06B77CF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841961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172827C8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7A8AF04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F31D99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6748BFB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</w:tcPr>
          <w:p w14:paraId="702B032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3D241F5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</w:rPr>
              <w:t>PSK</w:t>
            </w: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: NILAI BERTANGGUNGJAWAB</w:t>
            </w:r>
          </w:p>
          <w:p w14:paraId="2DD4484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–Sajak 4</w:t>
            </w:r>
          </w:p>
          <w:p w14:paraId="43E540D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CF5D77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E57DC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BA4A70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56A92EA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336FBED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0F8455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2F883C1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187749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3341195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63765F0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4F282E0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37B0CB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32A30B6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33F9B9E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0E5E797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9667ED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C1C787C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B47155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710ACB2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462161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09960D1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C81EB0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7F213431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7DC29CC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143C437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66F4E33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5BBE0E5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53943D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20ECBBA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34E84ED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1C6D837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65BAB914" w14:textId="77777777" w:rsidR="00F26EE3" w:rsidRDefault="00F26EE3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F24442C" w14:textId="30591D03" w:rsidR="00F26EE3" w:rsidRDefault="00F26EE3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F414B7" w14:paraId="1E940EA0" w14:textId="77777777">
        <w:tc>
          <w:tcPr>
            <w:tcW w:w="1301" w:type="dxa"/>
            <w:vMerge/>
          </w:tcPr>
          <w:p w14:paraId="7C7021A3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74C75DC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4928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6F22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glosari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5A91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2841A2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EBA18F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B38E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087228C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430906E6" w14:textId="77777777">
        <w:trPr>
          <w:trHeight w:val="1119"/>
        </w:trPr>
        <w:tc>
          <w:tcPr>
            <w:tcW w:w="1301" w:type="dxa"/>
            <w:vMerge/>
          </w:tcPr>
          <w:p w14:paraId="3101D4E9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2E51BEB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5F8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3.6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mengolah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grafik</w:t>
            </w:r>
            <w:proofErr w:type="spellEnd"/>
          </w:p>
          <w:p w14:paraId="15D0BC7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4BA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3.6.1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mengolah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dialog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89581F6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A5F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C96C84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dialog</w:t>
            </w:r>
          </w:p>
          <w:p w14:paraId="5F8E1393" w14:textId="77777777" w:rsidR="00F414B7" w:rsidRDefault="00F414B7">
            <w:pPr>
              <w:pStyle w:val="ListParagraph1"/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C8B0" w14:textId="77777777" w:rsidR="00F414B7" w:rsidRDefault="00F414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3BCD036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31B6A991" w14:textId="77777777">
        <w:trPr>
          <w:trHeight w:val="1277"/>
        </w:trPr>
        <w:tc>
          <w:tcPr>
            <w:tcW w:w="1301" w:type="dxa"/>
            <w:vMerge/>
          </w:tcPr>
          <w:p w14:paraId="4C5A7607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456EC78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6FD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774773B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CA0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4.3.2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sajak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rangsangan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diberi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pengalaman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9663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A82B5C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1.Menghasilkan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sajak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gambar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rangsangan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55C4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6E32E63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21A572A" w14:textId="77777777" w:rsidR="00F414B7" w:rsidRDefault="00F414B7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1"/>
        <w:gridCol w:w="1156"/>
        <w:gridCol w:w="2745"/>
        <w:gridCol w:w="2600"/>
        <w:gridCol w:w="2746"/>
        <w:gridCol w:w="2455"/>
        <w:gridCol w:w="2023"/>
      </w:tblGrid>
      <w:tr w:rsidR="00F414B7" w14:paraId="7E8C9291" w14:textId="77777777">
        <w:tc>
          <w:tcPr>
            <w:tcW w:w="1301" w:type="dxa"/>
          </w:tcPr>
          <w:p w14:paraId="178E9CBC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551F8DCB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Tema</w:t>
            </w:r>
            <w:proofErr w:type="spellEnd"/>
          </w:p>
        </w:tc>
        <w:tc>
          <w:tcPr>
            <w:tcW w:w="2745" w:type="dxa"/>
          </w:tcPr>
          <w:p w14:paraId="368F991C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 xml:space="preserve">Standard </w:t>
            </w: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3DF1A462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 xml:space="preserve">Standard </w:t>
            </w: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7A3C1BF0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Objektif</w:t>
            </w:r>
            <w:proofErr w:type="spellEnd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6F08CC4E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Strategi</w:t>
            </w:r>
            <w:proofErr w:type="spellEnd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/</w:t>
            </w: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Kaedah</w:t>
            </w:r>
            <w:proofErr w:type="spellEnd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/Teknik</w:t>
            </w:r>
          </w:p>
        </w:tc>
        <w:tc>
          <w:tcPr>
            <w:tcW w:w="2023" w:type="dxa"/>
          </w:tcPr>
          <w:p w14:paraId="3F92D1EF" w14:textId="77777777" w:rsidR="00F414B7" w:rsidRPr="00E36BB7" w:rsidRDefault="004156A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E36BB7">
              <w:rPr>
                <w:rFonts w:ascii="Arial Narrow" w:hAnsi="Arial Narrow"/>
                <w:b/>
                <w:bCs/>
                <w:color w:val="000000" w:themeColor="text1"/>
              </w:rPr>
              <w:t>Catatan</w:t>
            </w:r>
            <w:proofErr w:type="spellEnd"/>
          </w:p>
        </w:tc>
      </w:tr>
      <w:tr w:rsidR="00F414B7" w14:paraId="494586C7" w14:textId="77777777">
        <w:trPr>
          <w:trHeight w:val="70"/>
        </w:trPr>
        <w:tc>
          <w:tcPr>
            <w:tcW w:w="1301" w:type="dxa"/>
            <w:vMerge w:val="restart"/>
          </w:tcPr>
          <w:p w14:paraId="71DFAF39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202F0" w14:textId="50A624E5" w:rsidR="00F414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  <w:p w14:paraId="3E4773F3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49942E" w14:textId="77777777" w:rsidR="00E36B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26/09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</w:t>
            </w:r>
          </w:p>
          <w:p w14:paraId="0888CF8F" w14:textId="77777777" w:rsidR="00E36B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-</w:t>
            </w:r>
          </w:p>
          <w:p w14:paraId="6524EC48" w14:textId="65C66E78" w:rsidR="00F414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30/09/2022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548982C3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UTAMAKAN KESELAMATAN</w:t>
            </w:r>
          </w:p>
        </w:tc>
        <w:tc>
          <w:tcPr>
            <w:tcW w:w="8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A4F4D" w14:textId="77777777" w:rsidR="00F414B7" w:rsidRDefault="00F414B7" w:rsidP="00E36BB7">
            <w:pPr>
              <w:pStyle w:val="NoSpacing"/>
            </w:pP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1C5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5D59B1A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5501A21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3AB45CA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3453DFD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0BE2AA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6A76CDF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6AC938C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4940A4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7E5B137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707B07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4D09FAC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12E6A8E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35EB062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458DF2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3075260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1941562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7A92EE0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1C391C2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BBB749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A73567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55C80EAE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76E81D0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41AF4E8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7D641336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342091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7635E3F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A2354C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878487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9818FF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A7DE009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A088E2A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</w:tcPr>
          <w:p w14:paraId="2542B36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0AE86D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1AD4DC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08D263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1FF761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0629BC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21FF4DC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A57C16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73A28A4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3D9F3F5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14E21D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4D75B74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380628F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F5F633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96D8DF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2AEB3E6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1DC5C5D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742B8F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5BDE37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0CC5E5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7B4C111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30385EE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7D9D523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17686F8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1C8AB28F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FF0D3B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</w:t>
            </w: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24F7F7E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57EEA85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9BC233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1A09FA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4A1957A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62A145E1" w14:textId="77777777">
        <w:trPr>
          <w:trHeight w:val="1861"/>
        </w:trPr>
        <w:tc>
          <w:tcPr>
            <w:tcW w:w="1301" w:type="dxa"/>
            <w:vMerge/>
          </w:tcPr>
          <w:p w14:paraId="0B504E9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22E3EFF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8B86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B474F0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003A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1.5.3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bercapah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perbincangan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1EE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115DDC7" w14:textId="77777777" w:rsidR="00F414B7" w:rsidRDefault="004156A4">
            <w:pPr>
              <w:pStyle w:val="ListParagraph1"/>
              <w:numPr>
                <w:ilvl w:val="0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memperoleh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dikehendaki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A0A09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238FE718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F27898C" w14:textId="77777777">
        <w:trPr>
          <w:trHeight w:val="1198"/>
        </w:trPr>
        <w:tc>
          <w:tcPr>
            <w:tcW w:w="1301" w:type="dxa"/>
            <w:vMerge/>
          </w:tcPr>
          <w:p w14:paraId="6002B17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625FDFB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C75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C60D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glosari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BFFF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B472A68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4328770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B3E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6A8A854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0E1BBB32" w14:textId="77777777">
        <w:tc>
          <w:tcPr>
            <w:tcW w:w="1301" w:type="dxa"/>
            <w:vMerge/>
          </w:tcPr>
          <w:p w14:paraId="0AD4A5C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1AE804E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F9D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3.7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Mengedit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memurnikan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84B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3.7.1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Mengedit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kesalahan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nahu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mudah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tanpa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mengubah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asal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4413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807C7A7" w14:textId="77777777" w:rsidR="00F414B7" w:rsidRDefault="004156A4">
            <w:pPr>
              <w:pStyle w:val="ListParagraph1"/>
              <w:numPr>
                <w:ilvl w:val="0"/>
                <w:numId w:val="3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kesalahan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kesalahan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nahu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tanpa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mengubah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5398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122AC6D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3ACC81A5" w14:textId="77777777">
        <w:trPr>
          <w:trHeight w:val="2726"/>
        </w:trPr>
        <w:tc>
          <w:tcPr>
            <w:tcW w:w="1301" w:type="dxa"/>
            <w:vMerge/>
          </w:tcPr>
          <w:p w14:paraId="58E9156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00E6D8A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2360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CB0006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CAB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</w:p>
          <w:p w14:paraId="4A6DA50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CF3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258707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1.Menghasilkan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persembahan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dibaca</w:t>
            </w:r>
            <w:proofErr w:type="spellEnd"/>
          </w:p>
          <w:p w14:paraId="35DF5149" w14:textId="77777777" w:rsidR="00F414B7" w:rsidRDefault="00F414B7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1F02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1138602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74C53A54" w14:textId="77777777">
        <w:tc>
          <w:tcPr>
            <w:tcW w:w="1301" w:type="dxa"/>
          </w:tcPr>
          <w:p w14:paraId="52965E7F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6DB419E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3151D49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2B553E1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003C73D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2A33E2E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2393B64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3ED545CD" w14:textId="77777777">
        <w:tc>
          <w:tcPr>
            <w:tcW w:w="1301" w:type="dxa"/>
            <w:vMerge w:val="restart"/>
          </w:tcPr>
          <w:p w14:paraId="4D5B959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876D7E" w14:textId="3BD02EC5" w:rsidR="00F414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</w:t>
            </w:r>
          </w:p>
          <w:p w14:paraId="5F806339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FD09FB" w14:textId="77777777" w:rsidR="00E36B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03/10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606F6E95" w14:textId="77777777" w:rsidR="00E36B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2CEBD26E" w14:textId="6874B5CD" w:rsidR="00F414B7" w:rsidRDefault="00E36B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 w:rsidRPr="00E36BB7">
              <w:rPr>
                <w:rFonts w:ascii="Arial Narrow" w:hAnsi="Arial Narrow"/>
                <w:b/>
                <w:sz w:val="20"/>
                <w:szCs w:val="20"/>
                <w:lang w:val="ms-MY"/>
              </w:rPr>
              <w:t>07/10/2022</w:t>
            </w:r>
          </w:p>
        </w:tc>
        <w:tc>
          <w:tcPr>
            <w:tcW w:w="1156" w:type="dxa"/>
            <w:vMerge w:val="restart"/>
            <w:textDirection w:val="tbRl"/>
            <w:vAlign w:val="center"/>
          </w:tcPr>
          <w:p w14:paraId="6DF495E8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UTAMAKAN KESELAMATAN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DE3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mengemukakan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384C46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FE79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1.5.3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bercapah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perbincangan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bertatasusila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4072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2A62928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1.Membina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memperoleh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jawapan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dikehendaki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CD9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7488E82F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3403F5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12CAFEF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10A3339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5FFE67F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3DE664B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4AB283F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3D7E740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3734FDD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6FAF2C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644095A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1CBB28C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53190C3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02F6D90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52F1823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161E590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254AE7A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45A566F4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756B797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371F36AD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4381551A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53AAA08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3DC81C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D6C88D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7CB55A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EA10F67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3D8BD4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5CE33FD6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514E12B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EDBBA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1E1055C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KOMSAS - Drama</w:t>
            </w:r>
          </w:p>
          <w:p w14:paraId="73B65ECB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14:paraId="365F8CD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PKJR T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EMA 1 PENGGUNAAN JALAN RAYA</w:t>
            </w:r>
          </w:p>
          <w:p w14:paraId="0AAB71D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14:paraId="6E3A4AF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D5B097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886564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4A878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1E265B4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408844E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6C9104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1/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A82B8B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3F4B8B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0E5F30D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4E101A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7709CFF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4E7D193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303D3A0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37E72F3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B0A948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FF04F6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122751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01F2AAF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559523F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5908B1A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53537E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5AEF33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</w:t>
            </w: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23B4307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52B4D9C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F1404E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3E0E038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3AAAA052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2F0039D0" w14:textId="77777777">
        <w:trPr>
          <w:trHeight w:val="1846"/>
        </w:trPr>
        <w:tc>
          <w:tcPr>
            <w:tcW w:w="1301" w:type="dxa"/>
            <w:vMerge/>
          </w:tcPr>
          <w:p w14:paraId="16E3A56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364D821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56BA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B1D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glosari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615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5983772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B93FF61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92CE4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FC0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29BA5398" w14:textId="77777777">
        <w:tc>
          <w:tcPr>
            <w:tcW w:w="1301" w:type="dxa"/>
            <w:vMerge/>
          </w:tcPr>
          <w:p w14:paraId="36B6ACE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19146A5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17E6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3.7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Mengedit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memurnikan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BF31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3.7.1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Mengedit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kesalahan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nahu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mudah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tanpa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mengubah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asal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A7F5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6851F3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1.Mengenal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kesalahan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kesalahan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nahu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tanpa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mengubah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D080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DAAB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14AAAE2E" w14:textId="77777777">
        <w:trPr>
          <w:trHeight w:val="557"/>
        </w:trPr>
        <w:tc>
          <w:tcPr>
            <w:tcW w:w="1301" w:type="dxa"/>
            <w:vMerge/>
          </w:tcPr>
          <w:p w14:paraId="6C25BB6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7E92EEF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CC3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fiksyen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234C992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C85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</w:p>
          <w:p w14:paraId="2A83BDC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0F2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1F429E9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1.Menghasilkan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persembahan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dibaca</w:t>
            </w:r>
            <w:proofErr w:type="spellEnd"/>
          </w:p>
          <w:p w14:paraId="5EF88D16" w14:textId="77777777" w:rsidR="00F414B7" w:rsidRDefault="00F414B7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5CB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766A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5B173CAA" w14:textId="77777777">
        <w:tc>
          <w:tcPr>
            <w:tcW w:w="1301" w:type="dxa"/>
          </w:tcPr>
          <w:p w14:paraId="72E8C67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67120E7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745" w:type="dxa"/>
          </w:tcPr>
          <w:p w14:paraId="3AC1AB72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32DB0171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16D31B67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3BCEFF9B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0F30B833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23602091" w14:textId="77777777">
        <w:trPr>
          <w:trHeight w:val="557"/>
        </w:trPr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322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4E22F" w14:textId="246EBD54" w:rsidR="00F414B7" w:rsidRDefault="00E36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  <w:p w14:paraId="0555E5E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9D5A1" w14:textId="77777777" w:rsidR="00E36BB7" w:rsidRDefault="00E36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" w:hAnsi="Arial" w:cs="Arial"/>
                <w:b/>
                <w:sz w:val="20"/>
                <w:szCs w:val="20"/>
                <w:lang w:val="ms-MY"/>
              </w:rPr>
              <w:t>10/10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654F6272" w14:textId="55897A68" w:rsidR="00F414B7" w:rsidRDefault="00E36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BB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-14/10/2022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180947E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UTAMAKAN KESELAMATAN</w:t>
            </w:r>
          </w:p>
          <w:p w14:paraId="2CCD80E3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6598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</w:p>
          <w:p w14:paraId="5434B04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045BB51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4D3FF625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29D2D6C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5D13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Menyaring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93F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DB4C0B9" w14:textId="77777777" w:rsidR="00F414B7" w:rsidRDefault="004156A4">
            <w:pPr>
              <w:pStyle w:val="ListParagraph1"/>
              <w:numPr>
                <w:ilvl w:val="0"/>
                <w:numId w:val="3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grafik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.</w:t>
            </w:r>
            <w:proofErr w:type="gramEnd"/>
          </w:p>
          <w:p w14:paraId="1A52706C" w14:textId="77777777" w:rsidR="00F414B7" w:rsidRDefault="004156A4">
            <w:pPr>
              <w:pStyle w:val="ListParagraph1"/>
              <w:numPr>
                <w:ilvl w:val="0"/>
                <w:numId w:val="3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Menyenaraikan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grafik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7AF9269" w14:textId="77777777" w:rsidR="00F414B7" w:rsidRDefault="00F414B7">
            <w:pPr>
              <w:pStyle w:val="ListParagraph1"/>
              <w:ind w:left="3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A24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28AF743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6E0A085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11EEF1D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16BF63F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476A1B4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4CA5168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787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745E51E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6178AD0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D92187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18C0846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2CA4969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131447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1A1D6D5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75F96F9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7D3AAF6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4F68ABA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patriotisme</w:t>
            </w:r>
            <w:proofErr w:type="spellEnd"/>
          </w:p>
          <w:p w14:paraId="7D8E3BB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26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549707EB" w14:textId="77777777" w:rsidR="00F414B7" w:rsidRDefault="00F414B7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117B430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45686BE8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52006E4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7593B98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3F41C6DD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5976DD2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00E3AD1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391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19E321E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KOMSAS - Drama</w:t>
            </w:r>
          </w:p>
          <w:p w14:paraId="39981A8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B3F23D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04F6ED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25BDF4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7990C6C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4227D94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DC6556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0CC617A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685F1A1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7B937B6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63F267C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65830D4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6FA18FD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24193C8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7732AFE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6E93DE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39BD795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4E416D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D4CAD44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19FD2E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1B6AF9E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7201004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2B74B84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7CF3C6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44D6B3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4916625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7AC66848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89B8E7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2B52BE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2B61C0A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602916E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</w:tc>
      </w:tr>
      <w:tr w:rsidR="00F414B7" w14:paraId="6D1C6D6C" w14:textId="77777777"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183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2EE8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E1D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8F58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menaakul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48F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E8CB89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1.Menerangkan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</w:p>
          <w:p w14:paraId="1791AEC1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2.Menghuraikan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9E34D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DBD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664CC550" w14:textId="77777777">
        <w:trPr>
          <w:trHeight w:val="1509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EB4A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5649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499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mengemukakan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pandangan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3A0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3.2.1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mengaitkan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sedia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ada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sumber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FA2D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pelajaran,murid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625ECF6" w14:textId="77777777" w:rsidR="00F414B7" w:rsidRDefault="004156A4">
            <w:pPr>
              <w:pStyle w:val="ListParagraph1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ditonton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08CB0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1DDF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4B7" w14:paraId="2EE46A52" w14:textId="77777777">
        <w:trPr>
          <w:trHeight w:val="1980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A689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AB96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8654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5.3 </w:t>
            </w:r>
          </w:p>
          <w:p w14:paraId="5F918CEF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terbitan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DD8A59B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240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5.3.1 </w:t>
            </w:r>
          </w:p>
          <w:p w14:paraId="22B09F45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awalan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akhiran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CDAF08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82C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387B907" w14:textId="77777777" w:rsidR="00F414B7" w:rsidRDefault="004156A4">
            <w:pPr>
              <w:pStyle w:val="ListParagraph1"/>
              <w:numPr>
                <w:ilvl w:val="0"/>
                <w:numId w:val="35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mempunyai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awalan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imbuhan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akhiran</w:t>
            </w:r>
            <w:proofErr w:type="spellEnd"/>
          </w:p>
          <w:p w14:paraId="58D205E0" w14:textId="77777777" w:rsidR="00F414B7" w:rsidRDefault="00F414B7">
            <w:pPr>
              <w:pStyle w:val="ListParagraph1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85565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B03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BCFA4CF" w14:textId="77777777" w:rsidR="00F414B7" w:rsidRDefault="00F414B7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1"/>
        <w:gridCol w:w="1156"/>
        <w:gridCol w:w="2363"/>
        <w:gridCol w:w="2982"/>
        <w:gridCol w:w="2972"/>
        <w:gridCol w:w="2229"/>
        <w:gridCol w:w="2023"/>
      </w:tblGrid>
      <w:tr w:rsidR="00F414B7" w14:paraId="175CE6E8" w14:textId="77777777">
        <w:tc>
          <w:tcPr>
            <w:tcW w:w="1301" w:type="dxa"/>
          </w:tcPr>
          <w:p w14:paraId="37F24495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643DE87C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2363" w:type="dxa"/>
          </w:tcPr>
          <w:p w14:paraId="360CCD84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2982" w:type="dxa"/>
          </w:tcPr>
          <w:p w14:paraId="24350D15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972" w:type="dxa"/>
          </w:tcPr>
          <w:p w14:paraId="2243A71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229" w:type="dxa"/>
          </w:tcPr>
          <w:p w14:paraId="186DC346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/Teknik</w:t>
            </w:r>
          </w:p>
        </w:tc>
        <w:tc>
          <w:tcPr>
            <w:tcW w:w="2023" w:type="dxa"/>
          </w:tcPr>
          <w:p w14:paraId="45E90475" w14:textId="77777777" w:rsidR="00F414B7" w:rsidRDefault="00415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F414B7" w14:paraId="472D88DC" w14:textId="77777777">
        <w:trPr>
          <w:trHeight w:val="186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3030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939CF" w14:textId="5A72FA07" w:rsidR="00F414B7" w:rsidRDefault="00E36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29</w:t>
            </w:r>
          </w:p>
          <w:p w14:paraId="75DB682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5A80B" w14:textId="77777777" w:rsidR="00E36BB7" w:rsidRDefault="00E36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36BB7">
              <w:rPr>
                <w:rFonts w:ascii="Arial" w:hAnsi="Arial" w:cs="Arial"/>
                <w:b/>
                <w:sz w:val="20"/>
                <w:szCs w:val="20"/>
                <w:lang w:val="ms-MY"/>
              </w:rPr>
              <w:t>17/10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1EAD590D" w14:textId="5E8FD184" w:rsidR="00F414B7" w:rsidRDefault="00E36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BB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-21/10/2022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B3E127F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SELAMAT DATANG KE MALAYSIA</w:t>
            </w:r>
          </w:p>
          <w:p w14:paraId="17589CFB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12F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situasi</w:t>
            </w:r>
            <w:proofErr w:type="spellEnd"/>
          </w:p>
          <w:p w14:paraId="1B644A8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718BF5FB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21688F54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434F47C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9B5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Menyaring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0868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6A6F9C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1.Mengenal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grafik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.</w:t>
            </w:r>
            <w:proofErr w:type="gramEnd"/>
          </w:p>
          <w:p w14:paraId="1EC8713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2.Menyenaraikan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grafik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AAB96AF" w14:textId="77777777" w:rsidR="00F414B7" w:rsidRDefault="00F414B7">
            <w:pPr>
              <w:pStyle w:val="ListParagraph1"/>
              <w:ind w:left="3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0734A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3913D52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8E5B30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2F12F12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04BA79E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00E35BC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2D439D8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15FE460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56D0D8D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251C6A7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4E2D470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3A0A8B5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18F8FF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3B930C5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34E1B8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36822E4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3B35604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09BAAC5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5972D38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252901C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31356005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67B172E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1D923F58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E94DFA0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</w:tcPr>
          <w:p w14:paraId="0053A9A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249F81A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 pantun 3</w:t>
            </w:r>
          </w:p>
          <w:p w14:paraId="163D6FF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PSK: NILAI KEGEMBIRAAN</w:t>
            </w:r>
          </w:p>
          <w:p w14:paraId="4DFCEA2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7AAF1C4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ADCA84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E30BFE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5F3FC4E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2C71E20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27F8258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75C41B0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7F4DF930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D5DAD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3DCBA7F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48F6BDF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3CE2786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732192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37FBD22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52BAB6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5FE9E92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BA25CDA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0ED0EF50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0799AE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5438EE7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2720C41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2F10680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23737FB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0F6E7D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B291FF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33BB0531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28C2FB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5B438B0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49390F9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2D17E65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08ECE40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02F40E5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67D73C34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1B7C3278" w14:textId="77777777">
        <w:trPr>
          <w:trHeight w:val="1938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834F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4C7C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64F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A76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menaakul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144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2BDE88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1.Menerangkan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</w:p>
          <w:p w14:paraId="0A8E1268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2.Menghuraikan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4DC54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vMerge/>
          </w:tcPr>
          <w:p w14:paraId="43652D0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2030DAD7" w14:textId="77777777">
        <w:trPr>
          <w:trHeight w:val="991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D46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A213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9A0C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3.3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melengkapkan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A1C6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3.3.1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melengkapkan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. </w:t>
            </w:r>
          </w:p>
          <w:p w14:paraId="3FCF9B84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DEE7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202516D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1.Melengkapkan biodata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</w:p>
          <w:p w14:paraId="3DFAA8A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2.Menyusun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4D14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vMerge/>
          </w:tcPr>
          <w:p w14:paraId="237D7CF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55142934" w14:textId="77777777">
        <w:trPr>
          <w:trHeight w:val="1327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374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DA27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DA85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5.3 </w:t>
            </w:r>
          </w:p>
          <w:p w14:paraId="38C0AD0F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terbitan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2BBF7E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68D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5.3.1 </w:t>
            </w:r>
          </w:p>
          <w:p w14:paraId="131D70C7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awalan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akhiran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B7C464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FFBC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98B35A6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lima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mempunyai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awalan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imbuhan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akhiran</w:t>
            </w:r>
            <w:proofErr w:type="spellEnd"/>
          </w:p>
          <w:p w14:paraId="5C95DCCC" w14:textId="77777777" w:rsidR="00F414B7" w:rsidRDefault="00F414B7">
            <w:pPr>
              <w:pStyle w:val="ListParagraph1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607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6636883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17D8277" w14:textId="77777777" w:rsidR="00F414B7" w:rsidRDefault="00F414B7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1"/>
        <w:gridCol w:w="117"/>
        <w:gridCol w:w="1039"/>
        <w:gridCol w:w="2745"/>
        <w:gridCol w:w="2600"/>
        <w:gridCol w:w="2746"/>
        <w:gridCol w:w="2455"/>
        <w:gridCol w:w="2023"/>
      </w:tblGrid>
      <w:tr w:rsidR="00F414B7" w14:paraId="4CB4DAE2" w14:textId="77777777">
        <w:tc>
          <w:tcPr>
            <w:tcW w:w="1418" w:type="dxa"/>
            <w:gridSpan w:val="2"/>
          </w:tcPr>
          <w:p w14:paraId="4702C926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50EBA04E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7A71AC0C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75E22EC9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0129BA8D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38E66B7F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7AB6AA6C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50C124D7" w14:textId="77777777">
        <w:tc>
          <w:tcPr>
            <w:tcW w:w="1418" w:type="dxa"/>
            <w:gridSpan w:val="2"/>
            <w:vMerge w:val="restart"/>
          </w:tcPr>
          <w:p w14:paraId="513DEE70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F10C76" w14:textId="45B90472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="00936BD2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</w:p>
          <w:p w14:paraId="6D77F989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55F60B" w14:textId="77777777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 Narrow" w:hAnsi="Arial Narrow"/>
                <w:b/>
                <w:sz w:val="20"/>
                <w:szCs w:val="20"/>
                <w:lang w:val="ms-MY"/>
              </w:rPr>
              <w:t>24/10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71B7A8CA" w14:textId="77777777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5804BA0C" w14:textId="7FCCDFEE" w:rsidR="00F414B7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BD2">
              <w:rPr>
                <w:rFonts w:ascii="Arial Narrow" w:hAnsi="Arial Narrow"/>
                <w:b/>
                <w:sz w:val="20"/>
                <w:szCs w:val="20"/>
                <w:lang w:val="ms-MY"/>
              </w:rPr>
              <w:t>28/10/2022</w:t>
            </w:r>
          </w:p>
          <w:p w14:paraId="48624490" w14:textId="42299D99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8FD451" w14:textId="15D10A2F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806FFD" w14:textId="4D54F841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C4AA0F" w14:textId="46BCD020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892AD3" w14:textId="2D3CBA45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C2A5D6" w14:textId="77777777" w:rsid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8B6F1E" w14:textId="7700E2DC" w:rsidR="00F414B7" w:rsidRPr="00936BD2" w:rsidRDefault="00936BD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936BD2">
              <w:rPr>
                <w:rFonts w:ascii="Arial Narrow" w:hAnsi="Arial Narrow" w:cs="Times New Roman"/>
                <w:b/>
                <w:bCs/>
                <w:sz w:val="20"/>
                <w:szCs w:val="20"/>
                <w:lang w:val="ms-MY"/>
              </w:rPr>
              <w:t>24 &amp; 26/10/2022</w:t>
            </w:r>
            <w:r w:rsidRPr="00936BD2">
              <w:rPr>
                <w:rFonts w:ascii="Arial Narrow" w:hAnsi="Arial Narrow"/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936BD2">
              <w:rPr>
                <w:rFonts w:ascii="Arial Narrow" w:hAnsi="Arial Narrow" w:cs="Times New Roman"/>
                <w:b/>
                <w:bCs/>
                <w:sz w:val="20"/>
                <w:szCs w:val="20"/>
                <w:lang w:val="ms-MY"/>
              </w:rPr>
              <w:t>-Deepavali</w:t>
            </w:r>
            <w:r w:rsidRPr="00936BD2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C32A9A4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extDirection w:val="tbRl"/>
            <w:vAlign w:val="center"/>
          </w:tcPr>
          <w:p w14:paraId="4EA2C6F4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55B75854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PERPADUAN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789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400A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A6DA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73E3940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716F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0BA86C2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5749E20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4870A91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513B7F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0084513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6F2BD14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7F08F3D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157ED94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3E61EA0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4D5C171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60ED98B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16080DB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4E0283D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5188939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7F92E27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4105FA0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1D564E8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130FD61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619598B5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3103BD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60D5342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6E3F603C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05BDF5A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F94356C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3D22CC6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10C9F25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C42018B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B4206B0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F077BEF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4D2A4C2D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AB937B5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E9B0108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B83676B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B237A10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C44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Teks</w:t>
            </w:r>
          </w:p>
          <w:p w14:paraId="208DADF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PKJR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TEMA 2 FAKTOR MANUSIA DALAM PELANGGARAN</w:t>
            </w:r>
          </w:p>
          <w:p w14:paraId="7658B1F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43AFBED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8386EC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7FDD49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1FD206C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75A597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0279A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4A4EB54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488E221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0FBF95E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43E6201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6E6B2C5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2091C3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12FB610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50C57AD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43077B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110B6AB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E09E47D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C8F92D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0B00E64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3C8FC12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71F2FE2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120D8626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BE02112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50616B0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</w:t>
            </w:r>
          </w:p>
          <w:p w14:paraId="4453F44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63CF815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2AA0D06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666C57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5FB186B2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3889443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050BAF61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C53E033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8CCD4B4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5508BE81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B812EC8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35EC9948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158F5ADD" w14:textId="77777777">
        <w:tc>
          <w:tcPr>
            <w:tcW w:w="1418" w:type="dxa"/>
            <w:gridSpan w:val="2"/>
            <w:vMerge/>
          </w:tcPr>
          <w:p w14:paraId="1CAF231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05E24B8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4A0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C60219F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6AF3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8ADDF9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7D70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7B04D2E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B54E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31C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71E3D120" w14:textId="77777777">
        <w:tc>
          <w:tcPr>
            <w:tcW w:w="1418" w:type="dxa"/>
            <w:gridSpan w:val="2"/>
            <w:vMerge/>
          </w:tcPr>
          <w:p w14:paraId="379D934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327A6B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4975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39F0061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7B4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32C3E2B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B642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3B1FC7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FFA49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1A92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35DA3794" w14:textId="77777777">
        <w:trPr>
          <w:trHeight w:val="1298"/>
        </w:trPr>
        <w:tc>
          <w:tcPr>
            <w:tcW w:w="1418" w:type="dxa"/>
            <w:gridSpan w:val="2"/>
            <w:vMerge/>
          </w:tcPr>
          <w:p w14:paraId="4BDAB82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20D7900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360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</w:t>
            </w:r>
          </w:p>
          <w:p w14:paraId="377279B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lain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DB38DD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615D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pantun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nada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195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2872ECC" w14:textId="77777777" w:rsidR="00F414B7" w:rsidRDefault="004156A4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dua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pantun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nada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B277E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6EF6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0A207AD5" w14:textId="77777777">
        <w:trPr>
          <w:trHeight w:val="1297"/>
        </w:trPr>
        <w:tc>
          <w:tcPr>
            <w:tcW w:w="1418" w:type="dxa"/>
            <w:gridSpan w:val="2"/>
            <w:vMerge/>
          </w:tcPr>
          <w:p w14:paraId="0F92EC5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12820C6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22E0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D546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BEFA5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59349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4B96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2DBA9CFE" w14:textId="77777777">
        <w:tc>
          <w:tcPr>
            <w:tcW w:w="1418" w:type="dxa"/>
            <w:gridSpan w:val="2"/>
          </w:tcPr>
          <w:p w14:paraId="1B14FFD8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0FA7B95E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307F11F5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15E0B06F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67DD504A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305E090A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228D9C87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0EAE2AAF" w14:textId="77777777">
        <w:trPr>
          <w:trHeight w:val="699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58DB8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BAB6B2" w14:textId="3E045F74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936BD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14:paraId="07FF7F0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51E93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31/10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455A6512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</w:t>
            </w:r>
          </w:p>
          <w:p w14:paraId="190FB91A" w14:textId="0692B5F0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04/11/2022</w:t>
            </w:r>
          </w:p>
          <w:p w14:paraId="0B3CEBE5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274AD" w14:textId="77777777" w:rsidR="00F414B7" w:rsidRDefault="00F414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2EB7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FFEF250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BERBUDI KEPADA ALAM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E3F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pelbagaisituasi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0732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1.6.2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menyampaikan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020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24060D9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00EF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1ADA108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3AB9589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387BC1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3947C38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123FD2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2CB3EACF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0D43C3A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7BB640F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19E87A9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6B3A16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3443251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0EF299D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0C0435E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893C6B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783C1DD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3552CC5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4476788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0FFAB91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209BB6B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0BC9080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D003D11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7D338259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3C1C93FB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5E392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72D81447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KOMSAS –Pantun 4</w:t>
            </w:r>
          </w:p>
          <w:p w14:paraId="668EE97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3A070C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D141CC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7A0A98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994727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EF811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DC7262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1CoRT 4</w:t>
            </w:r>
          </w:p>
          <w:p w14:paraId="0C0F28F2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CA274C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3F65C35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3E04A9E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53F75BC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38814F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269837D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38A423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0BE2918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0DF5CB0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97A7CFF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B1A17F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1316CDC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6CE0293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6E9A4DD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0A82A2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3E663BA4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30AC6C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</w:t>
            </w:r>
          </w:p>
          <w:p w14:paraId="7F780BE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3B6E118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8A4770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2877772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0A23CA3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136D920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01519E42" w14:textId="77777777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AEDCBFF" w14:textId="77777777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13AC57D" w14:textId="77777777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18497932" w14:textId="77777777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A63F51F" w14:textId="77777777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2A61C0C" w14:textId="77777777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1A10B9A2" w14:textId="37BF582A" w:rsidR="00936BD2" w:rsidRDefault="00936BD2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0BF474D3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4335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149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5BA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B1F9567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419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8E75DDF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1A1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B39C0C9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CB3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E1E8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20F09C5C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2799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EDBB5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B0C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CBBA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998F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2EADD17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0828A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B10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16F4791D" w14:textId="77777777">
        <w:trPr>
          <w:trHeight w:val="210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331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3BFA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B89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C9553AB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A6A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B814535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8FBB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FED5FE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1.Membina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84817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E786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CFC3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28966FFB" w14:textId="77777777">
        <w:trPr>
          <w:trHeight w:val="274"/>
        </w:trPr>
        <w:tc>
          <w:tcPr>
            <w:tcW w:w="1418" w:type="dxa"/>
            <w:gridSpan w:val="2"/>
          </w:tcPr>
          <w:p w14:paraId="15A63266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23E83837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1EC1628F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7BEED3D9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14422C1D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49A306D0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0E492ED6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2BAAF98A" w14:textId="77777777">
        <w:trPr>
          <w:trHeight w:val="1740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B86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9983E" w14:textId="0A7E37E4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36BD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14:paraId="71D26547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AB262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07/11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22CB277B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</w:t>
            </w:r>
          </w:p>
          <w:p w14:paraId="2565A86D" w14:textId="5EBA0E80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11/11/2022</w:t>
            </w:r>
          </w:p>
          <w:p w14:paraId="47FB2D3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3A6F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882AE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22A3536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NEGARAKU JATI DIRIKU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836F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1.7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berunding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570FC6B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5D2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1.7.1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mendapatkan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penjelasan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santun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F536C0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50D5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5BE45B5" w14:textId="77777777" w:rsidR="00F414B7" w:rsidRDefault="004156A4">
            <w:pPr>
              <w:pStyle w:val="ListParagraph1"/>
              <w:numPr>
                <w:ilvl w:val="0"/>
                <w:numId w:val="3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50EE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2E9AF36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097813E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5E9F5C5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2A5E832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51C98C4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3C181A0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03AC216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7D8ABE4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4EB3147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4725158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74B80FB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543FF5B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34C2284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790DC0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2B54D78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70DCFC4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68C63BE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17F400BB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06CCBF2F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77CF18DB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5EF97EE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2486026A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44177393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9AACA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37D9DFCD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</w:rPr>
              <w:t xml:space="preserve">PSK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</w:rPr>
              <w:t xml:space="preserve">NILAI </w:t>
            </w: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 xml:space="preserve"> KASIH</w:t>
            </w:r>
            <w:proofErr w:type="gramEnd"/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 xml:space="preserve"> SAYANG</w:t>
            </w:r>
          </w:p>
          <w:p w14:paraId="3C6B7BD6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27A9BB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34B435D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08321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19E728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769D8C2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1517707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F416DA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4C1867E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5F56C04A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E1BB9A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8AD8B7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4CD1C1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6BBC7F5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396E21A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510D864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0EE5AC7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1C14F93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BA9731E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EB23251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541475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45A760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7D6E9E9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17C7F67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6D469F1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49517B10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55EAE2A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2F06630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23120A7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06293C6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76FFBAF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4BB5B89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1576EDF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0E94F627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3B3F796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2A2DD88F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BD9C017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5F87AEDA" w14:textId="77777777">
        <w:trPr>
          <w:trHeight w:val="15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3EC0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30B5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7861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prosa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puisi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A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2.1.1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FE39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603B09A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EE207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F885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3427B09C" w14:textId="77777777">
        <w:trPr>
          <w:trHeight w:val="188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BC54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CE83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B70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menerangkan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kata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BB66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3.1.1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menggunakannya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proofErr w:type="gram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konteks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4B7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</w:p>
          <w:p w14:paraId="62F6EDB9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1.Mengenal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lima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sukar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.</w:t>
            </w:r>
          </w:p>
          <w:p w14:paraId="360AC107" w14:textId="77777777" w:rsidR="00F414B7" w:rsidRDefault="004156A4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Menulis  lima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BF5D2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4FAE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633714B4" w14:textId="77777777">
        <w:trPr>
          <w:trHeight w:val="25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27D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39E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5C0D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F12E09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F432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5.4.1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FFFBC0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E483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A854BBB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1.Membina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6B7386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adjektif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B777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3AD0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017A63B0" w14:textId="77777777">
        <w:tc>
          <w:tcPr>
            <w:tcW w:w="1418" w:type="dxa"/>
            <w:gridSpan w:val="2"/>
          </w:tcPr>
          <w:p w14:paraId="532220BF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5F4F13AE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77B2E14F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247A9181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0D2CDACE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0CD2DB9E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103FFA84" w14:textId="77777777" w:rsidR="00F414B7" w:rsidRDefault="004156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144ED721" w14:textId="77777777">
        <w:trPr>
          <w:trHeight w:val="841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F003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867C5" w14:textId="0863B7BF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33</w:t>
            </w:r>
          </w:p>
          <w:p w14:paraId="3741C66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061C7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14/11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24E45C46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</w:t>
            </w:r>
          </w:p>
          <w:p w14:paraId="536CF43F" w14:textId="37F3F3FF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18/11/2022</w:t>
            </w:r>
          </w:p>
          <w:p w14:paraId="15E2FC84" w14:textId="77777777" w:rsidR="00F414B7" w:rsidRDefault="00415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FE0F72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A36ACC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4DA8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480D672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NEGARAKU JATI DIRIKU</w:t>
            </w:r>
          </w:p>
          <w:p w14:paraId="4DAFA5FC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667F94D4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D728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1.7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Berbincang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berunding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29F0234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44CF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1.7.2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Berunding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mendapatkan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persetujuan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santun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0A9BC42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7F49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085FED3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persetujuan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berkaitan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gramatis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7FE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31070B4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764953E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62490F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73DA620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BEF314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424189E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6754C72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3A68E14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497773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21C6A1E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5C3DD19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A9F64C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5FEAF47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53B1A44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60F89F0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3CF9717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488386C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8D5526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2AC66341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7DA6C9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3184844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43D3135F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39B0838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049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6598E4A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KOMSAS –Pantun 4</w:t>
            </w:r>
          </w:p>
          <w:p w14:paraId="3589EBC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072657A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4FE7EC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251BC6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64B6ADA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4F3032B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7164A8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7D370CA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43ECCE5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6EB597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4771DD8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64CD9F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7D52A29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635186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DF6309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08B3C0E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2FCAE9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2C2D20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70094C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C58C3F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1463295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B348D3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6A1A8F2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17F2EE5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</w:t>
            </w:r>
          </w:p>
          <w:p w14:paraId="5DAF30C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24EF8868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1450BB2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828719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429A0D43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2AFB9CB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11B88029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6E1970A5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61035C48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58F81730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09E6EE5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19111498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3F4FD70C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4F9BA4D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B6D1F19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6464B87B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C6A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FC2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DA3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prosa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puisi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BF6C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2.1.1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kiriman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>rasmi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6247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46A2386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pengacaraan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D0A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4C0C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603839B8" w14:textId="77777777">
        <w:trPr>
          <w:trHeight w:val="149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423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80C28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26E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mengemukakan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pandangan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B897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3.2.1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mengaitkan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pengetahuan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sedia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ada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sumber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55A2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pelajaran,murid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2C014F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sekurang-kurangnya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situasi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dibaca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didengar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ditonton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0DAD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29C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11926DC0" w14:textId="77777777">
        <w:trPr>
          <w:trHeight w:val="192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B341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286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F36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 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lain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7ADE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iklan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promosi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teknik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72C5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</w:p>
          <w:p w14:paraId="429CF300" w14:textId="77777777" w:rsidR="00F414B7" w:rsidRDefault="004156A4">
            <w:pPr>
              <w:pStyle w:val="ListParagraph1"/>
              <w:numPr>
                <w:ilvl w:val="3"/>
                <w:numId w:val="37"/>
              </w:numPr>
              <w:spacing w:after="0" w:line="240" w:lineRule="auto"/>
              <w:ind w:left="644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iklan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285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F1CD8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6DEEB3B6" w14:textId="77777777">
        <w:tc>
          <w:tcPr>
            <w:tcW w:w="1418" w:type="dxa"/>
            <w:gridSpan w:val="2"/>
          </w:tcPr>
          <w:p w14:paraId="39892C14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5E6CC020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0D1362B2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3BBDFCB0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0293C45B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79E0976B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381DE533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2462FF98" w14:textId="77777777">
        <w:trPr>
          <w:trHeight w:val="983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335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AA157" w14:textId="6267A6EA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</w:t>
            </w:r>
          </w:p>
          <w:p w14:paraId="269C444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1EE47B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21/11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/2022</w:t>
            </w:r>
          </w:p>
          <w:p w14:paraId="0E6C2845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-</w:t>
            </w:r>
          </w:p>
          <w:p w14:paraId="4BD09706" w14:textId="023034F4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BD2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25/11/2022</w:t>
            </w:r>
          </w:p>
          <w:p w14:paraId="1C3EB1B9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4D94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8149A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4F41823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EKONOMI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C99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1.8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0986C4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F22D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1.8.1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bernas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kritis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17F3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E6BA590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bernas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kritis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12BB5F7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AC5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5A64B50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6482D02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09790C0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03CEBBB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2D0503A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346AB84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7D2D1B2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4677249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3C4BB0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D470E0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79F0DA6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27F7C1C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66D14AF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063548D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453702B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6A6F23C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44BD781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33B4030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1BE54876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619A8B0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61694F43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2012A9B0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07049171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60F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6E31819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PKJR TEMA 3 </w:t>
            </w:r>
          </w:p>
          <w:p w14:paraId="7C45096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ALAT PERLINDUNGAN</w:t>
            </w:r>
          </w:p>
          <w:p w14:paraId="7F8640A1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14:paraId="5C6A51B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75CD51E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0CC4A9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856288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3C5E445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0770DAB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0F840DF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5818113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E5896EA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7A24A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4802938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25E27D1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CE55CB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0622499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6C6D3A5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563B5FB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D4935A0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C9B13F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345ABB1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17C7FD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6E4A89C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C94DD8E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36045C0A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604BC21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55622A7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320350C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443F85D7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3FE59E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5FCADF3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04E2DA1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0DD651CC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20CA89E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6AADA75D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22FA7F44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7EF11D6E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302FAFA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6B78F06E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3B9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0AB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BCA4D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CDD6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menaakul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berbentuk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pesanan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705A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470787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1.Menerangkan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</w:p>
          <w:p w14:paraId="49CB1C7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2.Menghuraikan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contoh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didengari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DEE5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6AC9D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3954BCF3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C8D4C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4E4A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30C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0BEC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37729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13F59CE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4FBB2" w14:textId="77777777" w:rsidR="00F414B7" w:rsidRDefault="00F414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968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1E72D47D" w14:textId="77777777">
        <w:trPr>
          <w:trHeight w:val="255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1775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2B6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BF0A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 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puisi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kreatif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lain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AE01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4.4.3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Mempersembahkan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iklan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promosi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teknik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30A5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</w:p>
          <w:p w14:paraId="62A0E32E" w14:textId="77777777" w:rsidR="00F414B7" w:rsidRDefault="004156A4">
            <w:pPr>
              <w:pStyle w:val="ListParagraph1"/>
              <w:spacing w:after="0" w:line="240" w:lineRule="auto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1.Mempersembahkan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iklan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berkesan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8364C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7F29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77F01705" w14:textId="77777777">
        <w:tc>
          <w:tcPr>
            <w:tcW w:w="1418" w:type="dxa"/>
            <w:gridSpan w:val="2"/>
          </w:tcPr>
          <w:p w14:paraId="364E9175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7F2F0B5E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4AD41B7F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462FA4D6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2CD38D72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4AE610E0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77223FA2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266B4316" w14:textId="77777777"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0DA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9B796" w14:textId="1937CC5D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35</w:t>
            </w:r>
          </w:p>
          <w:p w14:paraId="48D4B422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B03A5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28/11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18FDF1D6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</w:t>
            </w:r>
          </w:p>
          <w:p w14:paraId="6A6773A8" w14:textId="7657950C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02/12/2022</w:t>
            </w:r>
          </w:p>
          <w:p w14:paraId="1DCCDF7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A6374A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1EA40846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5DE189C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SAINS, TEKNOLOGI DAN INOVASI</w:t>
            </w:r>
          </w:p>
          <w:p w14:paraId="0462CE79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BB7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1.8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isu</w:t>
            </w:r>
            <w:proofErr w:type="spellEnd"/>
          </w:p>
          <w:p w14:paraId="20FFB75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9EA2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1.8.2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grafik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jelas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bernas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6A5A5828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F64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1E991CBF" w14:textId="77777777" w:rsidR="00F414B7" w:rsidRDefault="004156A4">
            <w:pPr>
              <w:pStyle w:val="ListParagraph1"/>
              <w:numPr>
                <w:ilvl w:val="0"/>
                <w:numId w:val="38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grafik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gramatis</w:t>
            </w:r>
            <w:proofErr w:type="spellEnd"/>
          </w:p>
          <w:p w14:paraId="72F09723" w14:textId="77777777" w:rsidR="00F414B7" w:rsidRDefault="004156A4">
            <w:pPr>
              <w:pStyle w:val="ListParagraph1"/>
              <w:numPr>
                <w:ilvl w:val="0"/>
                <w:numId w:val="38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jelas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bernas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0C0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2B52561F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10BE9F5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BF43375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626701B1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24B8DC9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62F4296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4BE65C38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5F6CA27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65A18C1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187440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3D4A01A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5B2D811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BBD269D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227F532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09A55A88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278ECDB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2C76320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4D69325E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57BE3077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365629C9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28DD4B8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3626625F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7998B3F2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C3828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0B435071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071C6E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17E8938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070E62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1639676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3340344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4122768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22A517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0C83369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0D11C57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138E9E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4F723AE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6C499C2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5EF8A33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039B4CF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77E4E94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23D686E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7801858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D6DA9A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231211F5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747B6F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6542650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3F2B058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707FDE2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747ACE1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6414AA8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31D9E41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F0F8CF7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629F8DF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1E15F2FB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4B174E2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581D9571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01FAEC2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1241DDA0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3DFED9E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40AB6A2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0B13B335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DCEC0B7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4FC3D265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7538C446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9670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24EB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730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B65C8A0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E851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FD5349F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0B37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001D83E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673D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26927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1678D1CD" w14:textId="77777777">
        <w:trPr>
          <w:trHeight w:val="187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99B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C6EC8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ABF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531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F2340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6D800D3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48FCC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4339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0E4D8DC1" w14:textId="77777777">
        <w:trPr>
          <w:trHeight w:val="205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5751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035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B518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5.5 </w:t>
            </w:r>
          </w:p>
          <w:p w14:paraId="14749C97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A804D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E06C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5.5.1 </w:t>
            </w:r>
          </w:p>
          <w:p w14:paraId="3AE7620D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pola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inti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59A9716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1413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7E05E16" w14:textId="77777777" w:rsidR="00F414B7" w:rsidRDefault="004156A4">
            <w:pPr>
              <w:pStyle w:val="ListParagraph1"/>
              <w:numPr>
                <w:ilvl w:val="0"/>
                <w:numId w:val="39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pola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FN+FS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29D1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EF6C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6F1E9B48" w14:textId="77777777">
        <w:tc>
          <w:tcPr>
            <w:tcW w:w="1418" w:type="dxa"/>
            <w:gridSpan w:val="2"/>
          </w:tcPr>
          <w:p w14:paraId="5043E2B4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039" w:type="dxa"/>
          </w:tcPr>
          <w:p w14:paraId="575CF911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24CBEDAD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3E69B9EC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790E75C9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3AC9A52B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64D233EB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61A02724" w14:textId="77777777"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FBF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AE2DD" w14:textId="2608254C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</w:p>
          <w:p w14:paraId="6C6E1CD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1A8F9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05/12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40E2BAA1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</w:t>
            </w:r>
          </w:p>
          <w:p w14:paraId="6C335308" w14:textId="1DCC4794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09/12/2022</w:t>
            </w:r>
          </w:p>
          <w:p w14:paraId="08055AF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E5492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197F4566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62429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ULANGKAJI</w:t>
            </w:r>
          </w:p>
          <w:p w14:paraId="14F60506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PELESTARIAN ALAM</w:t>
            </w:r>
          </w:p>
          <w:p w14:paraId="3D2B7FA3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C5C7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1.7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berunding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305242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49A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1.7.1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Berbincang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mendapatkan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penjelasan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santun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19B892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405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3B31DE6" w14:textId="77777777" w:rsidR="00F414B7" w:rsidRDefault="004156A4">
            <w:pPr>
              <w:pStyle w:val="ListParagraph1"/>
              <w:numPr>
                <w:ilvl w:val="0"/>
                <w:numId w:val="3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Menjelaskan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E7A9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1A59EF7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0744CDD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598DB76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0428267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135892F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480A477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4D63D214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097F382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709A5023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6B014759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2B1B0C42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7B1FB3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12006D5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35705B95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327631F4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7B673AC6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4246B5A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2DB41EC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720DF1AA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BFCEF23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516EC63D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21B7F8AA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9CB57D1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4C065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6085C9D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079E282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59767C1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182583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7080019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79CABBA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718CD00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21478F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2671D4B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77FACF77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BF5F7A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562A790A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36725777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5B923A1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13CC21C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1937E44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103E02C4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35FCD3C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3F561499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461031A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8C0EE4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1C8156CF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28EC0E5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02EF73A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3734A928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7A4A350D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BE23C8C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1396E0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133F9C2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0A554255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03DE7988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08E90C8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6F93002E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04CE1C54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2217BA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0992D91F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2B6AB2D3" w14:textId="77777777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A88B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98E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367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D56A887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1937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9B0021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CFA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425021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D981F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1DBD1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06A1F20D" w14:textId="77777777">
        <w:trPr>
          <w:trHeight w:val="187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B1096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80C5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CBEF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F82779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186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23AF503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61A3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5D6C731E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93BFD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F169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7DFA686A" w14:textId="77777777" w:rsidTr="00D644C2">
        <w:trPr>
          <w:trHeight w:val="205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9EBD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6D1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BAAB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5.5 </w:t>
            </w:r>
          </w:p>
          <w:p w14:paraId="01C0AC03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793A2CA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05F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5.5.1 </w:t>
            </w:r>
          </w:p>
          <w:p w14:paraId="01C69267" w14:textId="77777777" w:rsidR="00F414B7" w:rsidRDefault="004156A4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pola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inti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39EB1957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7E0A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9B0FF36" w14:textId="77777777" w:rsidR="00F414B7" w:rsidRDefault="004156A4">
            <w:pPr>
              <w:pStyle w:val="ListParagraph1"/>
              <w:numPr>
                <w:ilvl w:val="0"/>
                <w:numId w:val="39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lima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pola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FN+FS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BB77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981E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44C2" w14:paraId="0A1FC98C" w14:textId="77777777" w:rsidTr="009C6795">
        <w:tc>
          <w:tcPr>
            <w:tcW w:w="1301" w:type="dxa"/>
            <w:shd w:val="clear" w:color="auto" w:fill="F4B083" w:themeFill="accent2" w:themeFillTint="99"/>
          </w:tcPr>
          <w:p w14:paraId="3FE2EF02" w14:textId="77777777" w:rsidR="00D644C2" w:rsidRDefault="00D644C2" w:rsidP="009C6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5" w:type="dxa"/>
            <w:gridSpan w:val="7"/>
            <w:shd w:val="clear" w:color="auto" w:fill="F4B083" w:themeFill="accent2" w:themeFillTint="99"/>
          </w:tcPr>
          <w:p w14:paraId="3E221B47" w14:textId="77777777" w:rsidR="009F0F7E" w:rsidRPr="009F0F7E" w:rsidRDefault="009F0F7E" w:rsidP="009F0F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ms-MY"/>
              </w:rPr>
            </w:pPr>
            <w:r w:rsidRPr="009F0F7E">
              <w:rPr>
                <w:rFonts w:ascii="Arial Narrow" w:hAnsi="Arial Narrow"/>
                <w:b/>
                <w:sz w:val="28"/>
                <w:szCs w:val="28"/>
                <w:lang w:val="ms-MY"/>
              </w:rPr>
              <w:t>CUTI PENGGAL 3 SESI 2022/2023</w:t>
            </w:r>
          </w:p>
          <w:p w14:paraId="603FC970" w14:textId="3D7D4909" w:rsidR="00D644C2" w:rsidRDefault="009F0F7E" w:rsidP="009F0F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F0F7E">
              <w:rPr>
                <w:rFonts w:ascii="Arial Narrow" w:hAnsi="Arial Narrow"/>
                <w:b/>
                <w:sz w:val="28"/>
                <w:szCs w:val="28"/>
                <w:lang w:val="ms-MY"/>
              </w:rPr>
              <w:t>(10/12/2022 – 31/12/2022</w:t>
            </w:r>
          </w:p>
        </w:tc>
      </w:tr>
      <w:tr w:rsidR="00F414B7" w14:paraId="1D7D2F24" w14:textId="77777777">
        <w:tc>
          <w:tcPr>
            <w:tcW w:w="1301" w:type="dxa"/>
          </w:tcPr>
          <w:p w14:paraId="22FA0F82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2"/>
          </w:tcPr>
          <w:p w14:paraId="6E31B9AD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04AD1EAF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007EC45E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1A4004BF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2502C884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76D3269C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71220F64" w14:textId="77777777">
        <w:tc>
          <w:tcPr>
            <w:tcW w:w="1301" w:type="dxa"/>
            <w:vMerge w:val="restart"/>
          </w:tcPr>
          <w:p w14:paraId="668628B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47D2C" w14:textId="3C11662A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37</w:t>
            </w:r>
          </w:p>
          <w:p w14:paraId="49D2DD85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174F5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02/01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38E4A106" w14:textId="18FD65A7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-06/01/2023</w:t>
            </w:r>
          </w:p>
        </w:tc>
        <w:tc>
          <w:tcPr>
            <w:tcW w:w="1156" w:type="dxa"/>
            <w:gridSpan w:val="2"/>
            <w:vMerge w:val="restart"/>
            <w:textDirection w:val="tbRl"/>
          </w:tcPr>
          <w:p w14:paraId="3602233F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0B0EE6FB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ERA BAHARU INDUSTRI</w:t>
            </w:r>
          </w:p>
        </w:tc>
        <w:tc>
          <w:tcPr>
            <w:tcW w:w="2745" w:type="dxa"/>
          </w:tcPr>
          <w:p w14:paraId="55BFDC6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1.7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Berbincang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berunding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C778EF2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00" w:type="dxa"/>
          </w:tcPr>
          <w:p w14:paraId="51B3BBD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1.7.2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Berunding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mendapatkan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persetujuan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santun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73A36D1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46" w:type="dxa"/>
          </w:tcPr>
          <w:p w14:paraId="0F55D89B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6B635C57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persetujuan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berkaitan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rasional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gramatis</w:t>
            </w:r>
            <w:proofErr w:type="spellEnd"/>
          </w:p>
        </w:tc>
        <w:tc>
          <w:tcPr>
            <w:tcW w:w="2455" w:type="dxa"/>
            <w:vMerge w:val="restart"/>
          </w:tcPr>
          <w:p w14:paraId="5DDA71FC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2053BE78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47BEC6FA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7CE4464C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5C69DDE0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6471B569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79497194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11974550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734ABBF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151AE66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4404C85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0685A44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4FFC950E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27EF22B0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1C12834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0D43A76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777A7F2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316DA9E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571AEFF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3F7568D2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164304B4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24181AA6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4BC3210E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17D7EC42" w14:textId="77777777" w:rsidR="00F414B7" w:rsidRDefault="00F414B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  <w:vMerge w:val="restart"/>
          </w:tcPr>
          <w:p w14:paraId="518F4F1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01DAA251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Novel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Meniti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Impian</w:t>
            </w:r>
          </w:p>
          <w:p w14:paraId="3B91B94B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6"/>
                <w:szCs w:val="16"/>
                <w:lang w:val="en-US"/>
              </w:rPr>
              <w:t>PSK; NILAI HORMAT MEGHORMATI</w:t>
            </w:r>
          </w:p>
          <w:p w14:paraId="607E511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68FA680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6974B71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DA1E20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0669D2A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24C2566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E78DD0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0DC3E67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2F6DB21C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1E56A33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7CBFE33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687CD9A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18B77EE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528CB245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7A9FE40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62FC782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0A9B2BB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7DE7FADE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4790011F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A87E07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49BA5B9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0D598CF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3F8103D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537E4153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D9CF9A6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A222FBD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0C8E6F15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4F483133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1F9450B0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17E83DA4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43917DEA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541463A3" w14:textId="4716961E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4889CEDF" w14:textId="69D20FE9" w:rsidR="007818E9" w:rsidRDefault="007818E9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46A5442" w14:textId="77777777" w:rsidR="007818E9" w:rsidRDefault="007818E9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70768039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2D3F5163" w14:textId="7E2F1CF3" w:rsidR="007818E9" w:rsidRDefault="007818E9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340A9F3B" w14:textId="77777777">
        <w:tc>
          <w:tcPr>
            <w:tcW w:w="1301" w:type="dxa"/>
            <w:vMerge/>
          </w:tcPr>
          <w:p w14:paraId="42B553A8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14:paraId="4157364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</w:tcPr>
          <w:p w14:paraId="49C9873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istilah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ungkapan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</w:tcPr>
          <w:p w14:paraId="535487B8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2.2.1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glosari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</w:tcPr>
          <w:p w14:paraId="6CE76FAA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05B3B416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Menyatakan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maksud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merujuk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5A10760D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Membina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rangkai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petikan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</w:tcPr>
          <w:p w14:paraId="448DA431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08E0D2FB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7BE92D19" w14:textId="77777777">
        <w:trPr>
          <w:trHeight w:val="90"/>
        </w:trPr>
        <w:tc>
          <w:tcPr>
            <w:tcW w:w="1301" w:type="dxa"/>
            <w:vMerge/>
          </w:tcPr>
          <w:p w14:paraId="168B6F2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14:paraId="7E34FBE4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</w:tcPr>
          <w:p w14:paraId="51B06545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meringkaskan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600" w:type="dxa"/>
          </w:tcPr>
          <w:p w14:paraId="7729E34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merumus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</w:tcPr>
          <w:p w14:paraId="1D0010A1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68AA610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1.menulis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lebih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patah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penanda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wacana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</w:tcPr>
          <w:p w14:paraId="301188C8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2BB939BF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6D3F62EF" w14:textId="77777777">
        <w:trPr>
          <w:trHeight w:val="92"/>
        </w:trPr>
        <w:tc>
          <w:tcPr>
            <w:tcW w:w="1301" w:type="dxa"/>
            <w:vMerge/>
          </w:tcPr>
          <w:p w14:paraId="3B741AA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14:paraId="70307620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</w:tcPr>
          <w:p w14:paraId="0E309F91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sastera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16"/>
                <w:szCs w:val="16"/>
              </w:rPr>
              <w:t>peribadi</w:t>
            </w:r>
            <w:proofErr w:type="spellEnd"/>
          </w:p>
        </w:tc>
        <w:tc>
          <w:tcPr>
            <w:tcW w:w="2600" w:type="dxa"/>
          </w:tcPr>
          <w:p w14:paraId="7A662D8D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4.1.1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mengapresiasi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karya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prosa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dari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aspek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sinopsis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nilai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pengajaran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watak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perwatakan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memberikan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respons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Arial"/>
                <w:sz w:val="16"/>
                <w:szCs w:val="16"/>
              </w:rPr>
              <w:t>rasional</w:t>
            </w:r>
            <w:proofErr w:type="spellEnd"/>
            <w:r>
              <w:rPr>
                <w:rFonts w:ascii="Century Gothic" w:eastAsia="Arial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</w:tcPr>
          <w:p w14:paraId="3CEE7D0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44014E5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sv-SE"/>
              </w:rPr>
              <w:t xml:space="preserve">1.Menceritakan sinopsis cerpen </w:t>
            </w:r>
          </w:p>
          <w:p w14:paraId="496E5F5F" w14:textId="77777777" w:rsidR="00F414B7" w:rsidRDefault="004156A4">
            <w:pPr>
              <w:pStyle w:val="ListParagraph1"/>
              <w:spacing w:after="0" w:line="240" w:lineRule="auto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2.Mengenal </w:t>
            </w: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persoalan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cerpen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A4D929C" w14:textId="77777777" w:rsidR="00F414B7" w:rsidRDefault="004156A4">
            <w:pPr>
              <w:pStyle w:val="ListParagraph1"/>
              <w:spacing w:after="0" w:line="240" w:lineRule="auto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3.Melengkapkan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CHATT</w:t>
            </w:r>
          </w:p>
          <w:p w14:paraId="7CFE2F01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3E5E2C61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3DD9582F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5618DFD6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134FE9A4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  <w:p w14:paraId="7BC2E455" w14:textId="77777777" w:rsidR="00F414B7" w:rsidRDefault="00F414B7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lang w:eastAsia="en-MY"/>
              </w:rPr>
            </w:pPr>
          </w:p>
        </w:tc>
        <w:tc>
          <w:tcPr>
            <w:tcW w:w="2455" w:type="dxa"/>
            <w:vMerge/>
          </w:tcPr>
          <w:p w14:paraId="7EBE9413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70439F33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6AB3E12B" w14:textId="77777777">
        <w:tc>
          <w:tcPr>
            <w:tcW w:w="1301" w:type="dxa"/>
          </w:tcPr>
          <w:p w14:paraId="661F74A4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  <w:gridSpan w:val="2"/>
          </w:tcPr>
          <w:p w14:paraId="5FCA9709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7A111DD7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7DB2BEAF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4D4A29E6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31362CCE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0661A2EC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7164DA97" w14:textId="77777777">
        <w:tc>
          <w:tcPr>
            <w:tcW w:w="1301" w:type="dxa"/>
            <w:vMerge w:val="restart"/>
          </w:tcPr>
          <w:p w14:paraId="11D2199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DAAEC" w14:textId="03115B8D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38</w:t>
            </w:r>
            <w:r w:rsidR="00D644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39 </w:t>
            </w:r>
          </w:p>
          <w:p w14:paraId="2703087C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10EDF" w14:textId="77777777" w:rsidR="00936BD2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>09/01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177A3592" w14:textId="7549AA4E" w:rsidR="00F414B7" w:rsidRDefault="00936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36BD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-13/01/2023</w:t>
            </w:r>
          </w:p>
          <w:p w14:paraId="26177370" w14:textId="77777777" w:rsidR="00D644C2" w:rsidRDefault="00D64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C2755D7" w14:textId="6CB46853" w:rsidR="00D644C2" w:rsidRDefault="00D64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&amp;</w:t>
            </w:r>
          </w:p>
          <w:p w14:paraId="601333C8" w14:textId="77777777" w:rsidR="00D644C2" w:rsidRDefault="00D64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C50F821" w14:textId="77777777" w:rsidR="00D644C2" w:rsidRDefault="00D64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" w:hAnsi="Arial" w:cs="Arial"/>
                <w:b/>
                <w:sz w:val="20"/>
                <w:szCs w:val="20"/>
                <w:lang w:val="ms-MY"/>
              </w:rPr>
              <w:t>16/01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/2022</w:t>
            </w:r>
          </w:p>
          <w:p w14:paraId="68092181" w14:textId="3A97CAEF" w:rsidR="00D644C2" w:rsidRDefault="00D64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4C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-20/01/2023</w:t>
            </w:r>
          </w:p>
        </w:tc>
        <w:tc>
          <w:tcPr>
            <w:tcW w:w="1156" w:type="dxa"/>
            <w:gridSpan w:val="2"/>
            <w:vMerge w:val="restart"/>
            <w:textDirection w:val="tbRl"/>
          </w:tcPr>
          <w:p w14:paraId="41574D1F" w14:textId="77777777" w:rsidR="00F414B7" w:rsidRDefault="00F414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D367062" w14:textId="77777777" w:rsidR="00F414B7" w:rsidRDefault="004156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PENTADBIRAN DAN POLITIK</w:t>
            </w:r>
          </w:p>
        </w:tc>
        <w:tc>
          <w:tcPr>
            <w:tcW w:w="2745" w:type="dxa"/>
          </w:tcPr>
          <w:p w14:paraId="3C823C70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1.8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isu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B55708C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14:paraId="47CB9F3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1.8.1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bernas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kritis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</w:tcPr>
          <w:p w14:paraId="69A82AFE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3863194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Menghuraikan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bernas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kritis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7E28FCC3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mengulas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sesuatu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gramatis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 w:val="restart"/>
          </w:tcPr>
          <w:p w14:paraId="0575CAB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p&amp;p:</w:t>
            </w:r>
          </w:p>
          <w:p w14:paraId="12EF7EEB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Prinsip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5P</w:t>
            </w:r>
          </w:p>
          <w:p w14:paraId="08E4B11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Penyelesaian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Masalah</w:t>
            </w:r>
            <w:proofErr w:type="spellEnd"/>
          </w:p>
          <w:p w14:paraId="4869E61E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Didik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hibur</w:t>
            </w:r>
            <w:proofErr w:type="spellEnd"/>
          </w:p>
          <w:p w14:paraId="21ADD9ED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Pembentangan</w:t>
            </w:r>
            <w:proofErr w:type="spellEnd"/>
          </w:p>
          <w:p w14:paraId="258E2873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Koperatif</w:t>
            </w:r>
            <w:proofErr w:type="spellEnd"/>
          </w:p>
          <w:p w14:paraId="59B284F7" w14:textId="77777777" w:rsidR="00F414B7" w:rsidRDefault="004156A4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Bimbingan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berfokus</w:t>
            </w:r>
            <w:proofErr w:type="spellEnd"/>
          </w:p>
          <w:p w14:paraId="30A3D29F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EMK:</w:t>
            </w:r>
          </w:p>
          <w:p w14:paraId="17D3DDE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Bahasa</w:t>
            </w:r>
          </w:p>
          <w:p w14:paraId="35F4ACF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Keusahawan</w:t>
            </w:r>
            <w:proofErr w:type="spellEnd"/>
          </w:p>
          <w:p w14:paraId="069CC64B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Keselamatan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jalan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raya</w:t>
            </w:r>
            <w:proofErr w:type="spellEnd"/>
          </w:p>
          <w:p w14:paraId="476FEC0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Sains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teknologi</w:t>
            </w:r>
            <w:proofErr w:type="spellEnd"/>
          </w:p>
          <w:p w14:paraId="2BBFD9D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Kreativiti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inovasi</w:t>
            </w:r>
            <w:proofErr w:type="spellEnd"/>
          </w:p>
          <w:p w14:paraId="7A15A1AA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Kelestarian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global</w:t>
            </w:r>
          </w:p>
          <w:p w14:paraId="2AE7E14F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Pendidikan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kewangan</w:t>
            </w:r>
            <w:proofErr w:type="spellEnd"/>
          </w:p>
          <w:p w14:paraId="1CBB5291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TMK</w:t>
            </w:r>
          </w:p>
          <w:p w14:paraId="595B475C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Patriotism</w:t>
            </w:r>
          </w:p>
          <w:p w14:paraId="1DCD8797" w14:textId="77777777" w:rsidR="00F414B7" w:rsidRDefault="004156A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Nilai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Murni</w:t>
            </w:r>
            <w:proofErr w:type="spellEnd"/>
          </w:p>
          <w:p w14:paraId="70D7664C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Modul HEBAT </w:t>
            </w:r>
            <w:proofErr w:type="spellStart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–  </w:t>
            </w:r>
          </w:p>
          <w:p w14:paraId="127C6587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Teknik </w:t>
            </w:r>
            <w:proofErr w:type="spellStart"/>
            <w:proofErr w:type="gramStart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Bacaan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 xml:space="preserve"> :KWLH</w:t>
            </w:r>
            <w:proofErr w:type="gramEnd"/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,SQ4R,</w:t>
            </w:r>
          </w:p>
          <w:p w14:paraId="494F9F85" w14:textId="77777777" w:rsidR="00F414B7" w:rsidRDefault="004156A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n-MY"/>
              </w:rPr>
              <w:t>5W1</w:t>
            </w:r>
            <w:r>
              <w:rPr>
                <w:rFonts w:ascii="Century Gothic" w:eastAsia="Times New Roman" w:hAnsi="Century Gothic"/>
                <w:sz w:val="16"/>
                <w:szCs w:val="16"/>
                <w:lang w:val="en-US" w:eastAsia="en-MY"/>
              </w:rPr>
              <w:t>H</w:t>
            </w:r>
          </w:p>
          <w:p w14:paraId="0EA782FE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*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p&amp;p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Elemen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Merentas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Kurikulum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EMK)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hanyalah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cadangan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. Guru-guru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boleh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strategi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/EMK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berbeza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kesesuaian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murid dan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diajar</w:t>
            </w:r>
            <w:proofErr w:type="spellEnd"/>
            <w:r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4B58FD4D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</w:p>
          <w:p w14:paraId="2FFA4133" w14:textId="77777777" w:rsidR="00F414B7" w:rsidRDefault="00F414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</w:tcPr>
          <w:p w14:paraId="2EA40D48" w14:textId="77777777" w:rsidR="00F414B7" w:rsidRDefault="004156A4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Buku</w:t>
            </w:r>
            <w:proofErr w:type="spell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Teks</w:t>
            </w:r>
            <w:proofErr w:type="spellEnd"/>
          </w:p>
          <w:p w14:paraId="669E4F22" w14:textId="77777777" w:rsidR="00F414B7" w:rsidRDefault="00F414B7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24EAC3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KBAT:</w:t>
            </w:r>
          </w:p>
          <w:p w14:paraId="7F324E5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47F34F1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Lembaran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pengurusan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5C2D30B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grafik</w:t>
            </w:r>
            <w:proofErr w:type="spellEnd"/>
          </w:p>
          <w:p w14:paraId="4CB1D74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minda</w:t>
            </w:r>
            <w:proofErr w:type="spellEnd"/>
          </w:p>
          <w:p w14:paraId="5D9BDA76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topi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pemikiran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</w:p>
          <w:p w14:paraId="3F18D8C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1</w:t>
            </w:r>
          </w:p>
          <w:p w14:paraId="37402F9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CoRT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4</w:t>
            </w:r>
          </w:p>
          <w:p w14:paraId="346DA425" w14:textId="77777777" w:rsidR="00F414B7" w:rsidRDefault="00F414B7">
            <w:pPr>
              <w:pStyle w:val="Normal1"/>
              <w:spacing w:after="0" w:line="240" w:lineRule="auto"/>
              <w:ind w:left="72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6D3EEA7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2. Peta I-think </w:t>
            </w:r>
          </w:p>
          <w:p w14:paraId="21B4EA70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bulatan</w:t>
            </w:r>
            <w:proofErr w:type="spellEnd"/>
          </w:p>
          <w:p w14:paraId="3492880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</w:p>
          <w:p w14:paraId="747A51D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buih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berganda</w:t>
            </w:r>
            <w:proofErr w:type="spellEnd"/>
          </w:p>
          <w:p w14:paraId="13A3376C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dakap</w:t>
            </w:r>
            <w:proofErr w:type="spellEnd"/>
          </w:p>
          <w:p w14:paraId="7791DD42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Peta titi</w:t>
            </w:r>
          </w:p>
          <w:p w14:paraId="31E22191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pokok</w:t>
            </w:r>
            <w:proofErr w:type="spellEnd"/>
          </w:p>
          <w:p w14:paraId="4B2E836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5274DEF0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Peta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alir</w:t>
            </w:r>
            <w:proofErr w:type="spellEnd"/>
          </w:p>
          <w:p w14:paraId="68997E11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3864D0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3. Aras </w:t>
            </w:r>
            <w:proofErr w:type="spellStart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Berfikir</w:t>
            </w:r>
            <w:proofErr w:type="spellEnd"/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 xml:space="preserve"> </w:t>
            </w:r>
          </w:p>
          <w:p w14:paraId="32470E18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Mengaplikasi</w:t>
            </w:r>
            <w:proofErr w:type="spellEnd"/>
          </w:p>
          <w:p w14:paraId="6AF479CB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Menganalisis</w:t>
            </w:r>
            <w:proofErr w:type="spellEnd"/>
          </w:p>
          <w:p w14:paraId="3FF16119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Menilai</w:t>
            </w:r>
            <w:proofErr w:type="spellEnd"/>
          </w:p>
          <w:p w14:paraId="2A26DBC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Mencipta</w:t>
            </w:r>
            <w:proofErr w:type="spellEnd"/>
          </w:p>
          <w:p w14:paraId="2FC9C652" w14:textId="77777777" w:rsidR="00F414B7" w:rsidRDefault="00F414B7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6ACA02A4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SISTEM BAHASA</w:t>
            </w: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Sebutan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intonasi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</w:t>
            </w:r>
          </w:p>
          <w:p w14:paraId="62D43906" w14:textId="77777777" w:rsidR="00F414B7" w:rsidRDefault="004156A4">
            <w:pPr>
              <w:pStyle w:val="Normal1"/>
              <w:spacing w:after="0" w:line="240" w:lineRule="auto"/>
              <w:rPr>
                <w:rFonts w:ascii="Century Gothic" w:eastAsia="Arial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          </w:t>
            </w:r>
          </w:p>
          <w:p w14:paraId="029C874E" w14:textId="77777777" w:rsidR="00F414B7" w:rsidRDefault="004156A4">
            <w:pPr>
              <w:pStyle w:val="Normal1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b/>
                <w:sz w:val="16"/>
                <w:szCs w:val="16"/>
              </w:rPr>
              <w:t>PENTAKSIRAN</w:t>
            </w:r>
          </w:p>
          <w:p w14:paraId="49FF72E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Latihan</w:t>
            </w:r>
            <w:proofErr w:type="spellEnd"/>
            <w:r>
              <w:rPr>
                <w:rFonts w:ascii="Century Gothic" w:eastAsia="Arial" w:hAnsi="Century Gothic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bertulis</w:t>
            </w:r>
            <w:proofErr w:type="spellEnd"/>
          </w:p>
          <w:p w14:paraId="67E90C1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Kuiz</w:t>
            </w:r>
            <w:proofErr w:type="spellEnd"/>
          </w:p>
          <w:p w14:paraId="7282F52C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proofErr w:type="spellStart"/>
            <w:r>
              <w:rPr>
                <w:rFonts w:ascii="Century Gothic" w:eastAsia="Arial" w:hAnsi="Century Gothic" w:cs="Times New Roman"/>
                <w:sz w:val="16"/>
                <w:szCs w:val="16"/>
              </w:rPr>
              <w:t>Pembentangan</w:t>
            </w:r>
            <w:proofErr w:type="spellEnd"/>
          </w:p>
          <w:p w14:paraId="2504991D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  <w:r>
              <w:rPr>
                <w:rFonts w:ascii="Century Gothic" w:eastAsia="Arial" w:hAnsi="Century Gothic" w:cs="Times New Roman"/>
                <w:sz w:val="16"/>
                <w:szCs w:val="16"/>
              </w:rPr>
              <w:t>Forum</w:t>
            </w:r>
          </w:p>
          <w:p w14:paraId="3C72B864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1818996A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eastAsia="Arial" w:hAnsi="Century Gothic" w:cs="Times New Roman"/>
                <w:sz w:val="16"/>
                <w:szCs w:val="16"/>
              </w:rPr>
            </w:pPr>
          </w:p>
          <w:p w14:paraId="02C23D1F" w14:textId="77777777" w:rsidR="00F414B7" w:rsidRDefault="004156A4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POLA PENGAJARAN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TERBEZA :P</w:t>
            </w:r>
            <w:proofErr w:type="gram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1/P2/P3/P4/P5/P6</w:t>
            </w:r>
          </w:p>
          <w:p w14:paraId="70AF77EB" w14:textId="77777777" w:rsidR="00F414B7" w:rsidRDefault="00F414B7">
            <w:pPr>
              <w:pStyle w:val="Normal1"/>
              <w:spacing w:after="0" w:line="240" w:lineRule="auto"/>
              <w:contextualSpacing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16987247" w14:textId="77777777" w:rsidR="00F414B7" w:rsidRDefault="00F414B7">
            <w:pPr>
              <w:pStyle w:val="Normal1"/>
              <w:spacing w:after="0" w:line="240" w:lineRule="auto"/>
              <w:contextualSpacing/>
              <w:jc w:val="right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414B7" w14:paraId="3E7C69AD" w14:textId="77777777">
        <w:tc>
          <w:tcPr>
            <w:tcW w:w="1301" w:type="dxa"/>
            <w:vMerge/>
          </w:tcPr>
          <w:p w14:paraId="4522DA07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14:paraId="65130C18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</w:tcPr>
          <w:p w14:paraId="26C3CE7C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maklumat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0D535C0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14:paraId="4E7BE443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2.3.1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1F0AC32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</w:tcPr>
          <w:p w14:paraId="090AA314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81EF07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1.Membaca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mengenal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pasti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utama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idea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sampingan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</w:tc>
        <w:tc>
          <w:tcPr>
            <w:tcW w:w="2455" w:type="dxa"/>
            <w:vMerge/>
          </w:tcPr>
          <w:p w14:paraId="55FCBB0C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5BA0AF9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2F97D4DF" w14:textId="77777777">
        <w:trPr>
          <w:trHeight w:val="1873"/>
        </w:trPr>
        <w:tc>
          <w:tcPr>
            <w:tcW w:w="1301" w:type="dxa"/>
            <w:vMerge/>
          </w:tcPr>
          <w:p w14:paraId="45EEF26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14:paraId="7AD744F7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</w:tcPr>
          <w:p w14:paraId="2F7DC439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perenggan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terancang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6DD885E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14:paraId="7BC52076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3.4.4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47B5669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46" w:type="dxa"/>
          </w:tcPr>
          <w:p w14:paraId="1AAEEA9D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36B552A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karangan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ejaan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indah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menarik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</w:tcPr>
          <w:p w14:paraId="07AEF4B8" w14:textId="77777777" w:rsidR="00F414B7" w:rsidRDefault="00F414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5DEEDCC2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414B7" w14:paraId="13D1A7C2" w14:textId="77777777">
        <w:trPr>
          <w:trHeight w:val="2055"/>
        </w:trPr>
        <w:tc>
          <w:tcPr>
            <w:tcW w:w="1301" w:type="dxa"/>
            <w:vMerge/>
          </w:tcPr>
          <w:p w14:paraId="6ECE330B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14:paraId="77892A7F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</w:tcPr>
          <w:p w14:paraId="643053E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perkataan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golonngan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pelbagai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D10ACCD" w14:textId="77777777" w:rsidR="00F414B7" w:rsidRDefault="00F414B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14:paraId="73C1F80E" w14:textId="77777777" w:rsidR="00F414B7" w:rsidRDefault="004156A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5.1.3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bantu,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penguat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penegas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nafi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pemeri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arah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bilangan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serta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pascakata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iaitu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penekanan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dan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pembenda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konteks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746" w:type="dxa"/>
          </w:tcPr>
          <w:p w14:paraId="73562B24" w14:textId="77777777" w:rsidR="00F414B7" w:rsidRDefault="004156A4">
            <w:pPr>
              <w:spacing w:after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Pada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akhir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pelajaran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, murid-murid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BC2003C" w14:textId="77777777" w:rsidR="00F414B7" w:rsidRDefault="004156A4">
            <w:pPr>
              <w:pStyle w:val="ListParagraph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prafrasa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betul</w:t>
            </w:r>
            <w:proofErr w:type="spellEnd"/>
          </w:p>
          <w:p w14:paraId="6C8FD6E2" w14:textId="77777777" w:rsidR="00F414B7" w:rsidRDefault="004156A4">
            <w:pPr>
              <w:pStyle w:val="ListParagraph1"/>
              <w:spacing w:after="12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2)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Menulis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tiga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ayat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jenis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455" w:type="dxa"/>
            <w:vMerge/>
          </w:tcPr>
          <w:p w14:paraId="65339B2E" w14:textId="77777777" w:rsidR="00F414B7" w:rsidRDefault="00F41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07D50FF4" w14:textId="77777777" w:rsidR="00F414B7" w:rsidRDefault="00F414B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D1D8614" w14:textId="77777777" w:rsidR="00F414B7" w:rsidRDefault="00F414B7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1"/>
        <w:gridCol w:w="1156"/>
        <w:gridCol w:w="2745"/>
        <w:gridCol w:w="2600"/>
        <w:gridCol w:w="2746"/>
        <w:gridCol w:w="2455"/>
        <w:gridCol w:w="2023"/>
      </w:tblGrid>
      <w:tr w:rsidR="00F414B7" w14:paraId="0C08B0D0" w14:textId="77777777">
        <w:tc>
          <w:tcPr>
            <w:tcW w:w="1301" w:type="dxa"/>
          </w:tcPr>
          <w:p w14:paraId="20ADADD8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Minggu</w:t>
            </w:r>
            <w:proofErr w:type="spellEnd"/>
          </w:p>
        </w:tc>
        <w:tc>
          <w:tcPr>
            <w:tcW w:w="1156" w:type="dxa"/>
          </w:tcPr>
          <w:p w14:paraId="41F3059F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2745" w:type="dxa"/>
          </w:tcPr>
          <w:p w14:paraId="232B698C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Kandungan</w:t>
            </w:r>
            <w:proofErr w:type="spellEnd"/>
          </w:p>
        </w:tc>
        <w:tc>
          <w:tcPr>
            <w:tcW w:w="2600" w:type="dxa"/>
          </w:tcPr>
          <w:p w14:paraId="537CEFF5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746" w:type="dxa"/>
          </w:tcPr>
          <w:p w14:paraId="7B0E6A82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Objektif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455" w:type="dxa"/>
          </w:tcPr>
          <w:p w14:paraId="7318FBA1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Strategi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Kaedah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/Teknik</w:t>
            </w:r>
          </w:p>
        </w:tc>
        <w:tc>
          <w:tcPr>
            <w:tcW w:w="2023" w:type="dxa"/>
          </w:tcPr>
          <w:p w14:paraId="207A39D0" w14:textId="77777777" w:rsidR="00F414B7" w:rsidRDefault="004156A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Catatan</w:t>
            </w:r>
            <w:proofErr w:type="spellEnd"/>
          </w:p>
        </w:tc>
      </w:tr>
      <w:tr w:rsidR="00F414B7" w14:paraId="0DC8105F" w14:textId="77777777">
        <w:tc>
          <w:tcPr>
            <w:tcW w:w="1301" w:type="dxa"/>
          </w:tcPr>
          <w:p w14:paraId="4473E3A5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F100BE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B63DA9" w14:textId="01AA7FBD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D644C2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</w:p>
          <w:p w14:paraId="4E683E8E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601979A4" w14:textId="67C86E4B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23/01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/2023</w:t>
            </w:r>
          </w:p>
          <w:p w14:paraId="1497EE62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6F7AA5FE" w14:textId="77777777" w:rsidR="00F414B7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27/01/2023</w:t>
            </w:r>
          </w:p>
          <w:p w14:paraId="752B0114" w14:textId="23A0EB96" w:rsidR="00D644C2" w:rsidRP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</w:tc>
        <w:tc>
          <w:tcPr>
            <w:tcW w:w="13725" w:type="dxa"/>
            <w:gridSpan w:val="6"/>
          </w:tcPr>
          <w:p w14:paraId="0DD5441F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AE9121A" w14:textId="77777777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PEPERIKSAAN AKHIR TAHUN 2021</w:t>
            </w:r>
          </w:p>
          <w:p w14:paraId="57D87970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ms-MY"/>
              </w:rPr>
            </w:pPr>
          </w:p>
          <w:p w14:paraId="49A30372" w14:textId="4326D28C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4C2">
              <w:rPr>
                <w:rFonts w:ascii="Arial Narrow" w:hAnsi="Arial Narrow"/>
                <w:b/>
                <w:sz w:val="28"/>
                <w:szCs w:val="28"/>
                <w:lang w:val="ms-MY"/>
              </w:rPr>
              <w:t>22 &amp; 23/01/2023 -</w:t>
            </w:r>
            <w:r>
              <w:rPr>
                <w:rFonts w:ascii="Arial Narrow" w:hAnsi="Arial Narrow"/>
                <w:b/>
                <w:sz w:val="28"/>
                <w:szCs w:val="28"/>
                <w:lang w:val="ms-MY"/>
              </w:rPr>
              <w:t xml:space="preserve">Cuti </w:t>
            </w:r>
            <w:r w:rsidRPr="00D644C2">
              <w:rPr>
                <w:rFonts w:ascii="Arial Narrow" w:hAnsi="Arial Narrow"/>
                <w:b/>
                <w:sz w:val="28"/>
                <w:szCs w:val="28"/>
                <w:lang w:val="ms-MY"/>
              </w:rPr>
              <w:t>Tahun Baru Cina</w:t>
            </w:r>
          </w:p>
        </w:tc>
      </w:tr>
      <w:tr w:rsidR="00F414B7" w14:paraId="27F0F893" w14:textId="77777777">
        <w:tc>
          <w:tcPr>
            <w:tcW w:w="1301" w:type="dxa"/>
          </w:tcPr>
          <w:p w14:paraId="4F28CBD3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B204A25" w14:textId="3C067B13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D644C2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  <w:p w14:paraId="50C96E3E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015082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30/01/2023</w:t>
            </w:r>
          </w:p>
          <w:p w14:paraId="020B5449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1604546C" w14:textId="77777777" w:rsidR="00F414B7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03/02/2023</w:t>
            </w:r>
          </w:p>
          <w:p w14:paraId="575740A2" w14:textId="07AD14D1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5" w:type="dxa"/>
            <w:gridSpan w:val="6"/>
          </w:tcPr>
          <w:p w14:paraId="49577153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F71AB83" w14:textId="77777777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PEPERIKSAAN AKHIR TAHUN 2021</w:t>
            </w:r>
          </w:p>
          <w:p w14:paraId="1942D19F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ms-MY"/>
              </w:rPr>
            </w:pPr>
          </w:p>
          <w:p w14:paraId="3AA35B43" w14:textId="793FBEF3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4C2">
              <w:rPr>
                <w:rFonts w:ascii="Arial Narrow" w:hAnsi="Arial Narrow"/>
                <w:b/>
                <w:sz w:val="28"/>
                <w:szCs w:val="28"/>
                <w:lang w:val="ms-MY"/>
              </w:rPr>
              <w:t xml:space="preserve">04/2/2023 </w:t>
            </w:r>
            <w:r>
              <w:rPr>
                <w:rFonts w:ascii="Arial Narrow" w:hAnsi="Arial Narrow"/>
                <w:b/>
                <w:sz w:val="28"/>
                <w:szCs w:val="28"/>
                <w:lang w:val="ms-MY"/>
              </w:rPr>
              <w:t xml:space="preserve">– Cuti </w:t>
            </w:r>
            <w:r w:rsidRPr="00D644C2">
              <w:rPr>
                <w:rFonts w:ascii="Arial Narrow" w:hAnsi="Arial Narrow"/>
                <w:b/>
                <w:sz w:val="28"/>
                <w:szCs w:val="28"/>
                <w:lang w:val="ms-MY"/>
              </w:rPr>
              <w:t>Thaipusam</w:t>
            </w:r>
          </w:p>
        </w:tc>
      </w:tr>
      <w:tr w:rsidR="00D644C2" w14:paraId="74C4C264" w14:textId="77777777">
        <w:tc>
          <w:tcPr>
            <w:tcW w:w="1301" w:type="dxa"/>
          </w:tcPr>
          <w:p w14:paraId="5C14350A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  <w:p w14:paraId="0E43977A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16EACD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06/02/2023</w:t>
            </w:r>
          </w:p>
          <w:p w14:paraId="543A9F40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67FC3FDA" w14:textId="77777777" w:rsidR="00D644C2" w:rsidRP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10/02/2023</w:t>
            </w:r>
          </w:p>
          <w:p w14:paraId="1F7076AD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5" w:type="dxa"/>
            <w:gridSpan w:val="6"/>
          </w:tcPr>
          <w:p w14:paraId="45342B68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A65EC5" w14:textId="6F8E67E2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PEPERIKSAAN AKHIR TAHUN 2021</w:t>
            </w:r>
          </w:p>
          <w:p w14:paraId="38858179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414B7" w14:paraId="1833099A" w14:textId="77777777">
        <w:tc>
          <w:tcPr>
            <w:tcW w:w="1301" w:type="dxa"/>
          </w:tcPr>
          <w:p w14:paraId="627CF412" w14:textId="1470A737" w:rsidR="00F414B7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14:paraId="3B3C20F4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</w:p>
          <w:p w14:paraId="03A94F67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13/02</w:t>
            </w:r>
            <w:r>
              <w:rPr>
                <w:rFonts w:ascii="Arial Narrow" w:hAnsi="Arial Narrow"/>
                <w:b/>
                <w:sz w:val="20"/>
                <w:szCs w:val="20"/>
                <w:lang w:val="ms-MY"/>
              </w:rPr>
              <w:t>/2022</w:t>
            </w:r>
          </w:p>
          <w:p w14:paraId="71E94188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ms-MY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-</w:t>
            </w:r>
          </w:p>
          <w:p w14:paraId="50E125CC" w14:textId="1157D73F" w:rsidR="00F414B7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C2">
              <w:rPr>
                <w:rFonts w:ascii="Arial Narrow" w:hAnsi="Arial Narrow"/>
                <w:b/>
                <w:sz w:val="20"/>
                <w:szCs w:val="20"/>
                <w:lang w:val="ms-MY"/>
              </w:rPr>
              <w:t>17/02/2023</w:t>
            </w:r>
          </w:p>
        </w:tc>
        <w:tc>
          <w:tcPr>
            <w:tcW w:w="13725" w:type="dxa"/>
            <w:gridSpan w:val="6"/>
          </w:tcPr>
          <w:p w14:paraId="6873E45D" w14:textId="77777777" w:rsidR="00F414B7" w:rsidRDefault="00F414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10CBB25" w14:textId="77777777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Perbincangan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Soalan</w:t>
            </w:r>
            <w:proofErr w:type="spellEnd"/>
          </w:p>
          <w:p w14:paraId="2BDA686C" w14:textId="01EBCE99" w:rsidR="00F414B7" w:rsidRDefault="004156A4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PEPERIKSAAN AKHIR TAHUN 2021</w:t>
            </w:r>
          </w:p>
          <w:p w14:paraId="0697D5B6" w14:textId="78DE4436" w:rsidR="00F414B7" w:rsidRDefault="004156A4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DAN </w:t>
            </w:r>
          </w:p>
          <w:p w14:paraId="7D3E0722" w14:textId="77777777" w:rsidR="00F414B7" w:rsidRDefault="00415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PELAKSANAAN DAN KEMAS KINI PENCAPAIAN PBD</w:t>
            </w:r>
          </w:p>
          <w:p w14:paraId="09EE5B59" w14:textId="43966F70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644C2" w14:paraId="11645361" w14:textId="77777777" w:rsidTr="00D644C2">
        <w:tc>
          <w:tcPr>
            <w:tcW w:w="1301" w:type="dxa"/>
            <w:shd w:val="clear" w:color="auto" w:fill="F4B083" w:themeFill="accent2" w:themeFillTint="99"/>
          </w:tcPr>
          <w:p w14:paraId="49728739" w14:textId="77777777" w:rsidR="00D644C2" w:rsidRDefault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2" w:name="_Hlk96901219"/>
          </w:p>
        </w:tc>
        <w:tc>
          <w:tcPr>
            <w:tcW w:w="13725" w:type="dxa"/>
            <w:gridSpan w:val="6"/>
            <w:shd w:val="clear" w:color="auto" w:fill="F4B083" w:themeFill="accent2" w:themeFillTint="99"/>
          </w:tcPr>
          <w:p w14:paraId="4EBCB075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ms-MY"/>
              </w:rPr>
            </w:pPr>
          </w:p>
          <w:p w14:paraId="1AF9C8AF" w14:textId="4E0FC9C7" w:rsidR="00D644C2" w:rsidRP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ms-MY"/>
              </w:rPr>
            </w:pPr>
            <w:r w:rsidRPr="00D644C2">
              <w:rPr>
                <w:rFonts w:ascii="Arial Narrow" w:hAnsi="Arial Narrow"/>
                <w:b/>
                <w:sz w:val="28"/>
                <w:szCs w:val="28"/>
                <w:lang w:val="ms-MY"/>
              </w:rPr>
              <w:t>CUTI AKHIR PERSEKOLAHAN SESI 2022/2023</w:t>
            </w:r>
          </w:p>
          <w:p w14:paraId="68A6018D" w14:textId="77777777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ms-MY"/>
              </w:rPr>
            </w:pPr>
            <w:r w:rsidRPr="00D644C2">
              <w:rPr>
                <w:rFonts w:ascii="Arial Narrow" w:hAnsi="Arial Narrow"/>
                <w:b/>
                <w:sz w:val="28"/>
                <w:szCs w:val="28"/>
                <w:lang w:val="ms-MY"/>
              </w:rPr>
              <w:t>18/02/2023 – 12/03/2023</w:t>
            </w:r>
          </w:p>
          <w:p w14:paraId="49BA7697" w14:textId="37CA5830" w:rsidR="00D644C2" w:rsidRDefault="00D644C2" w:rsidP="00D644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bookmarkEnd w:id="2"/>
    <w:p w14:paraId="2ADEE299" w14:textId="77777777" w:rsidR="00F414B7" w:rsidRDefault="004156A4">
      <w:pPr>
        <w:pStyle w:val="ListParagraph"/>
        <w:numPr>
          <w:ilvl w:val="3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TARIKH TERTAKLUK KEPADA PERUBAHAN </w:t>
      </w:r>
    </w:p>
    <w:sectPr w:rsidR="00F414B7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3328" w14:textId="77777777" w:rsidR="00356507" w:rsidRDefault="00356507">
      <w:pPr>
        <w:spacing w:line="240" w:lineRule="auto"/>
      </w:pPr>
      <w:r>
        <w:separator/>
      </w:r>
    </w:p>
  </w:endnote>
  <w:endnote w:type="continuationSeparator" w:id="0">
    <w:p w14:paraId="2625B68B" w14:textId="77777777" w:rsidR="00356507" w:rsidRDefault="00356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1D40" w14:textId="77777777" w:rsidR="00D43734" w:rsidRDefault="00D43734">
    <w:pPr>
      <w:pStyle w:val="Footer"/>
    </w:pPr>
  </w:p>
  <w:p w14:paraId="4A1CD97F" w14:textId="77777777" w:rsidR="00D43734" w:rsidRDefault="00D4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C7E7" w14:textId="77777777" w:rsidR="00356507" w:rsidRDefault="00356507">
      <w:pPr>
        <w:spacing w:after="0" w:line="240" w:lineRule="auto"/>
      </w:pPr>
      <w:r>
        <w:separator/>
      </w:r>
    </w:p>
  </w:footnote>
  <w:footnote w:type="continuationSeparator" w:id="0">
    <w:p w14:paraId="533173C3" w14:textId="77777777" w:rsidR="00356507" w:rsidRDefault="0035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131E" w14:textId="0BCDC58F" w:rsidR="00D43734" w:rsidRDefault="00D43734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RPT BM TINGKATAN 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C36428"/>
    <w:multiLevelType w:val="singleLevel"/>
    <w:tmpl w:val="89C36428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8BC90CE6"/>
    <w:multiLevelType w:val="singleLevel"/>
    <w:tmpl w:val="8BC90CE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EC07479"/>
    <w:multiLevelType w:val="singleLevel"/>
    <w:tmpl w:val="8EC0747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A20D65B"/>
    <w:multiLevelType w:val="singleLevel"/>
    <w:tmpl w:val="BA20D65B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C5212E89"/>
    <w:multiLevelType w:val="singleLevel"/>
    <w:tmpl w:val="C5212E8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A8196A6"/>
    <w:multiLevelType w:val="singleLevel"/>
    <w:tmpl w:val="FA8196A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13857F8F"/>
    <w:multiLevelType w:val="multilevel"/>
    <w:tmpl w:val="13857F8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23563"/>
    <w:multiLevelType w:val="multilevel"/>
    <w:tmpl w:val="140235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D22"/>
    <w:multiLevelType w:val="multilevel"/>
    <w:tmpl w:val="1EBC4D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6CD2"/>
    <w:multiLevelType w:val="multilevel"/>
    <w:tmpl w:val="1FD96C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B6CE2"/>
    <w:multiLevelType w:val="multilevel"/>
    <w:tmpl w:val="254B6C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10A2"/>
    <w:multiLevelType w:val="multilevel"/>
    <w:tmpl w:val="258110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B50C5"/>
    <w:multiLevelType w:val="multilevel"/>
    <w:tmpl w:val="2C5B50C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1A4"/>
    <w:multiLevelType w:val="multilevel"/>
    <w:tmpl w:val="2E6521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5F44"/>
    <w:multiLevelType w:val="multilevel"/>
    <w:tmpl w:val="2F6B5F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0506"/>
    <w:multiLevelType w:val="multilevel"/>
    <w:tmpl w:val="30C405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12342"/>
    <w:multiLevelType w:val="multilevel"/>
    <w:tmpl w:val="315123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6941"/>
    <w:multiLevelType w:val="multilevel"/>
    <w:tmpl w:val="34DE694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53B06"/>
    <w:multiLevelType w:val="multilevel"/>
    <w:tmpl w:val="39E53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5299B"/>
    <w:multiLevelType w:val="multilevel"/>
    <w:tmpl w:val="3EE5299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E02576"/>
    <w:multiLevelType w:val="multilevel"/>
    <w:tmpl w:val="3FE0257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8E24BB"/>
    <w:multiLevelType w:val="multilevel"/>
    <w:tmpl w:val="418E24B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A71C2"/>
    <w:multiLevelType w:val="multilevel"/>
    <w:tmpl w:val="463A71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B3900"/>
    <w:multiLevelType w:val="multilevel"/>
    <w:tmpl w:val="474B39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7F5F5A"/>
    <w:multiLevelType w:val="multilevel"/>
    <w:tmpl w:val="497F5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5224F"/>
    <w:multiLevelType w:val="multilevel"/>
    <w:tmpl w:val="4BB5224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A11DE"/>
    <w:multiLevelType w:val="multilevel"/>
    <w:tmpl w:val="4EAA1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1671"/>
    <w:multiLevelType w:val="multilevel"/>
    <w:tmpl w:val="583B1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F6BC2"/>
    <w:multiLevelType w:val="multilevel"/>
    <w:tmpl w:val="595F6B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5439CA"/>
    <w:multiLevelType w:val="multilevel"/>
    <w:tmpl w:val="5C543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309C8"/>
    <w:multiLevelType w:val="multilevel"/>
    <w:tmpl w:val="61930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624829F8"/>
    <w:multiLevelType w:val="multilevel"/>
    <w:tmpl w:val="624829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6D77"/>
    <w:multiLevelType w:val="multilevel"/>
    <w:tmpl w:val="63016D7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97990"/>
    <w:multiLevelType w:val="multilevel"/>
    <w:tmpl w:val="659979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D1F71"/>
    <w:multiLevelType w:val="multilevel"/>
    <w:tmpl w:val="698D1F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6D738E2B"/>
    <w:multiLevelType w:val="singleLevel"/>
    <w:tmpl w:val="6D738E2B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F40396E"/>
    <w:multiLevelType w:val="multilevel"/>
    <w:tmpl w:val="6F4039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A5AC4"/>
    <w:multiLevelType w:val="multilevel"/>
    <w:tmpl w:val="6FDA5A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431B1"/>
    <w:multiLevelType w:val="multilevel"/>
    <w:tmpl w:val="721431B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D6F0D"/>
    <w:multiLevelType w:val="multilevel"/>
    <w:tmpl w:val="7C8D6F0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7"/>
  </w:num>
  <w:num w:numId="4">
    <w:abstractNumId w:val="18"/>
  </w:num>
  <w:num w:numId="5">
    <w:abstractNumId w:val="13"/>
  </w:num>
  <w:num w:numId="6">
    <w:abstractNumId w:val="0"/>
  </w:num>
  <w:num w:numId="7">
    <w:abstractNumId w:val="3"/>
  </w:num>
  <w:num w:numId="8">
    <w:abstractNumId w:val="30"/>
  </w:num>
  <w:num w:numId="9">
    <w:abstractNumId w:val="8"/>
  </w:num>
  <w:num w:numId="10">
    <w:abstractNumId w:val="37"/>
  </w:num>
  <w:num w:numId="11">
    <w:abstractNumId w:val="20"/>
  </w:num>
  <w:num w:numId="12">
    <w:abstractNumId w:val="39"/>
  </w:num>
  <w:num w:numId="13">
    <w:abstractNumId w:val="6"/>
  </w:num>
  <w:num w:numId="14">
    <w:abstractNumId w:val="4"/>
  </w:num>
  <w:num w:numId="15">
    <w:abstractNumId w:val="9"/>
  </w:num>
  <w:num w:numId="16">
    <w:abstractNumId w:val="5"/>
  </w:num>
  <w:num w:numId="17">
    <w:abstractNumId w:val="35"/>
  </w:num>
  <w:num w:numId="18">
    <w:abstractNumId w:val="1"/>
  </w:num>
  <w:num w:numId="19">
    <w:abstractNumId w:val="2"/>
  </w:num>
  <w:num w:numId="20">
    <w:abstractNumId w:val="14"/>
  </w:num>
  <w:num w:numId="21">
    <w:abstractNumId w:val="33"/>
  </w:num>
  <w:num w:numId="22">
    <w:abstractNumId w:val="29"/>
  </w:num>
  <w:num w:numId="23">
    <w:abstractNumId w:val="15"/>
  </w:num>
  <w:num w:numId="24">
    <w:abstractNumId w:val="7"/>
  </w:num>
  <w:num w:numId="25">
    <w:abstractNumId w:val="10"/>
  </w:num>
  <w:num w:numId="26">
    <w:abstractNumId w:val="16"/>
  </w:num>
  <w:num w:numId="27">
    <w:abstractNumId w:val="11"/>
  </w:num>
  <w:num w:numId="28">
    <w:abstractNumId w:val="28"/>
  </w:num>
  <w:num w:numId="29">
    <w:abstractNumId w:val="17"/>
  </w:num>
  <w:num w:numId="30">
    <w:abstractNumId w:val="26"/>
  </w:num>
  <w:num w:numId="31">
    <w:abstractNumId w:val="19"/>
  </w:num>
  <w:num w:numId="32">
    <w:abstractNumId w:val="24"/>
  </w:num>
  <w:num w:numId="33">
    <w:abstractNumId w:val="23"/>
  </w:num>
  <w:num w:numId="34">
    <w:abstractNumId w:val="36"/>
  </w:num>
  <w:num w:numId="35">
    <w:abstractNumId w:val="31"/>
  </w:num>
  <w:num w:numId="36">
    <w:abstractNumId w:val="22"/>
  </w:num>
  <w:num w:numId="37">
    <w:abstractNumId w:val="32"/>
  </w:num>
  <w:num w:numId="38">
    <w:abstractNumId w:val="12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A5"/>
    <w:rsid w:val="0000152A"/>
    <w:rsid w:val="000031AD"/>
    <w:rsid w:val="00007FA3"/>
    <w:rsid w:val="0001228A"/>
    <w:rsid w:val="000310DB"/>
    <w:rsid w:val="000422F9"/>
    <w:rsid w:val="00045931"/>
    <w:rsid w:val="000531D9"/>
    <w:rsid w:val="00062A17"/>
    <w:rsid w:val="00065B36"/>
    <w:rsid w:val="00066829"/>
    <w:rsid w:val="00076E41"/>
    <w:rsid w:val="00087FFB"/>
    <w:rsid w:val="00090792"/>
    <w:rsid w:val="000D1DAB"/>
    <w:rsid w:val="000D2161"/>
    <w:rsid w:val="000D40E9"/>
    <w:rsid w:val="000E3FA4"/>
    <w:rsid w:val="00120506"/>
    <w:rsid w:val="00121D47"/>
    <w:rsid w:val="00122B3E"/>
    <w:rsid w:val="00123A4D"/>
    <w:rsid w:val="001317BB"/>
    <w:rsid w:val="00133B7E"/>
    <w:rsid w:val="00147257"/>
    <w:rsid w:val="00153A2C"/>
    <w:rsid w:val="001563DD"/>
    <w:rsid w:val="001622A0"/>
    <w:rsid w:val="00162312"/>
    <w:rsid w:val="001631C4"/>
    <w:rsid w:val="001679AA"/>
    <w:rsid w:val="00183252"/>
    <w:rsid w:val="001A0729"/>
    <w:rsid w:val="001A2366"/>
    <w:rsid w:val="001A266B"/>
    <w:rsid w:val="001A2677"/>
    <w:rsid w:val="001A7A91"/>
    <w:rsid w:val="001B4630"/>
    <w:rsid w:val="001C2615"/>
    <w:rsid w:val="001C4297"/>
    <w:rsid w:val="001E3D5B"/>
    <w:rsid w:val="001E4B4F"/>
    <w:rsid w:val="001F3E62"/>
    <w:rsid w:val="00216060"/>
    <w:rsid w:val="002213A5"/>
    <w:rsid w:val="00227267"/>
    <w:rsid w:val="00247574"/>
    <w:rsid w:val="00263CB7"/>
    <w:rsid w:val="00270065"/>
    <w:rsid w:val="0028026E"/>
    <w:rsid w:val="0028227C"/>
    <w:rsid w:val="00293A05"/>
    <w:rsid w:val="002B0FB5"/>
    <w:rsid w:val="002B24A2"/>
    <w:rsid w:val="002C011F"/>
    <w:rsid w:val="002C2755"/>
    <w:rsid w:val="002C763F"/>
    <w:rsid w:val="002F5AEA"/>
    <w:rsid w:val="002F7335"/>
    <w:rsid w:val="00315C79"/>
    <w:rsid w:val="0032257A"/>
    <w:rsid w:val="00326FFC"/>
    <w:rsid w:val="0033148F"/>
    <w:rsid w:val="00333C6A"/>
    <w:rsid w:val="003346CB"/>
    <w:rsid w:val="003425D1"/>
    <w:rsid w:val="00344FB9"/>
    <w:rsid w:val="00356507"/>
    <w:rsid w:val="0036098D"/>
    <w:rsid w:val="0036133A"/>
    <w:rsid w:val="00363788"/>
    <w:rsid w:val="0037404A"/>
    <w:rsid w:val="00382F45"/>
    <w:rsid w:val="00395FEE"/>
    <w:rsid w:val="0039692F"/>
    <w:rsid w:val="003A3068"/>
    <w:rsid w:val="003D3C9D"/>
    <w:rsid w:val="003D60E9"/>
    <w:rsid w:val="003F24B4"/>
    <w:rsid w:val="004077EB"/>
    <w:rsid w:val="004156A4"/>
    <w:rsid w:val="00424B8B"/>
    <w:rsid w:val="004260CC"/>
    <w:rsid w:val="00433441"/>
    <w:rsid w:val="004350CC"/>
    <w:rsid w:val="0043529B"/>
    <w:rsid w:val="00473F9F"/>
    <w:rsid w:val="00484922"/>
    <w:rsid w:val="0049149C"/>
    <w:rsid w:val="004A3779"/>
    <w:rsid w:val="004A52C7"/>
    <w:rsid w:val="004C46F2"/>
    <w:rsid w:val="004E4E83"/>
    <w:rsid w:val="004F0E06"/>
    <w:rsid w:val="004F6FE9"/>
    <w:rsid w:val="00500D3B"/>
    <w:rsid w:val="0050676B"/>
    <w:rsid w:val="0054250F"/>
    <w:rsid w:val="00544363"/>
    <w:rsid w:val="00550D06"/>
    <w:rsid w:val="00570D4A"/>
    <w:rsid w:val="0057571F"/>
    <w:rsid w:val="00583B59"/>
    <w:rsid w:val="00583F1A"/>
    <w:rsid w:val="00584CC5"/>
    <w:rsid w:val="00596C51"/>
    <w:rsid w:val="005A74F6"/>
    <w:rsid w:val="005B49BF"/>
    <w:rsid w:val="005B739A"/>
    <w:rsid w:val="005C1058"/>
    <w:rsid w:val="005C3874"/>
    <w:rsid w:val="005D1C87"/>
    <w:rsid w:val="005E68D5"/>
    <w:rsid w:val="00603D23"/>
    <w:rsid w:val="00614C3E"/>
    <w:rsid w:val="00617B13"/>
    <w:rsid w:val="006246A0"/>
    <w:rsid w:val="00637EFA"/>
    <w:rsid w:val="006511C8"/>
    <w:rsid w:val="0066588A"/>
    <w:rsid w:val="006803B4"/>
    <w:rsid w:val="0068133B"/>
    <w:rsid w:val="00683CD3"/>
    <w:rsid w:val="00694A04"/>
    <w:rsid w:val="00695F73"/>
    <w:rsid w:val="006A1789"/>
    <w:rsid w:val="006B391C"/>
    <w:rsid w:val="006D718F"/>
    <w:rsid w:val="006E5CAF"/>
    <w:rsid w:val="006E70F4"/>
    <w:rsid w:val="006F3DDA"/>
    <w:rsid w:val="006F5CBA"/>
    <w:rsid w:val="006F7C24"/>
    <w:rsid w:val="007039FD"/>
    <w:rsid w:val="00707A03"/>
    <w:rsid w:val="0071188F"/>
    <w:rsid w:val="00716543"/>
    <w:rsid w:val="007242CB"/>
    <w:rsid w:val="007601F6"/>
    <w:rsid w:val="00762859"/>
    <w:rsid w:val="00764756"/>
    <w:rsid w:val="00764B18"/>
    <w:rsid w:val="00766B3C"/>
    <w:rsid w:val="00776BB0"/>
    <w:rsid w:val="0078162D"/>
    <w:rsid w:val="007818E9"/>
    <w:rsid w:val="00790261"/>
    <w:rsid w:val="00791946"/>
    <w:rsid w:val="007976EA"/>
    <w:rsid w:val="007A6D65"/>
    <w:rsid w:val="007C4906"/>
    <w:rsid w:val="007D207E"/>
    <w:rsid w:val="007D3B98"/>
    <w:rsid w:val="007E481D"/>
    <w:rsid w:val="007F548A"/>
    <w:rsid w:val="008044A8"/>
    <w:rsid w:val="00806087"/>
    <w:rsid w:val="00806D2B"/>
    <w:rsid w:val="0081320F"/>
    <w:rsid w:val="008147FA"/>
    <w:rsid w:val="0081545A"/>
    <w:rsid w:val="00820136"/>
    <w:rsid w:val="00842D6A"/>
    <w:rsid w:val="00846A8F"/>
    <w:rsid w:val="00852F49"/>
    <w:rsid w:val="008579A0"/>
    <w:rsid w:val="00863989"/>
    <w:rsid w:val="0086592D"/>
    <w:rsid w:val="008737E6"/>
    <w:rsid w:val="00873817"/>
    <w:rsid w:val="00882CFD"/>
    <w:rsid w:val="008843EB"/>
    <w:rsid w:val="008902E4"/>
    <w:rsid w:val="008950DB"/>
    <w:rsid w:val="008A73A5"/>
    <w:rsid w:val="008B003D"/>
    <w:rsid w:val="008B1320"/>
    <w:rsid w:val="008D1CC8"/>
    <w:rsid w:val="008E533D"/>
    <w:rsid w:val="00902B3D"/>
    <w:rsid w:val="00912F11"/>
    <w:rsid w:val="0091768C"/>
    <w:rsid w:val="009204E5"/>
    <w:rsid w:val="00924BF3"/>
    <w:rsid w:val="0092717F"/>
    <w:rsid w:val="009352DF"/>
    <w:rsid w:val="00936BD2"/>
    <w:rsid w:val="00944AC9"/>
    <w:rsid w:val="0094632A"/>
    <w:rsid w:val="00947A23"/>
    <w:rsid w:val="00951ADD"/>
    <w:rsid w:val="00952E7C"/>
    <w:rsid w:val="00955F2E"/>
    <w:rsid w:val="00966DF0"/>
    <w:rsid w:val="00973555"/>
    <w:rsid w:val="009741BA"/>
    <w:rsid w:val="00984647"/>
    <w:rsid w:val="00984F74"/>
    <w:rsid w:val="00991098"/>
    <w:rsid w:val="009A7B39"/>
    <w:rsid w:val="009B3523"/>
    <w:rsid w:val="009D57F4"/>
    <w:rsid w:val="009D5DF5"/>
    <w:rsid w:val="009E1CCC"/>
    <w:rsid w:val="009E2A12"/>
    <w:rsid w:val="009E4613"/>
    <w:rsid w:val="009E67FD"/>
    <w:rsid w:val="009F0F7E"/>
    <w:rsid w:val="009F7023"/>
    <w:rsid w:val="00A06397"/>
    <w:rsid w:val="00A1590D"/>
    <w:rsid w:val="00A17111"/>
    <w:rsid w:val="00A46CAF"/>
    <w:rsid w:val="00A66793"/>
    <w:rsid w:val="00A71BDC"/>
    <w:rsid w:val="00A735CF"/>
    <w:rsid w:val="00A752BB"/>
    <w:rsid w:val="00A76171"/>
    <w:rsid w:val="00A828D6"/>
    <w:rsid w:val="00A85CE6"/>
    <w:rsid w:val="00A96B28"/>
    <w:rsid w:val="00AA0DF4"/>
    <w:rsid w:val="00AB18DB"/>
    <w:rsid w:val="00AC1C6E"/>
    <w:rsid w:val="00AC6E99"/>
    <w:rsid w:val="00AC7B5A"/>
    <w:rsid w:val="00AD7BFF"/>
    <w:rsid w:val="00AD7F5D"/>
    <w:rsid w:val="00AE3218"/>
    <w:rsid w:val="00AE7A4D"/>
    <w:rsid w:val="00AF6238"/>
    <w:rsid w:val="00AF716B"/>
    <w:rsid w:val="00B05B92"/>
    <w:rsid w:val="00B229F9"/>
    <w:rsid w:val="00B332B5"/>
    <w:rsid w:val="00B602AB"/>
    <w:rsid w:val="00B63831"/>
    <w:rsid w:val="00B704AC"/>
    <w:rsid w:val="00B723AE"/>
    <w:rsid w:val="00B802A8"/>
    <w:rsid w:val="00B828B5"/>
    <w:rsid w:val="00B83B25"/>
    <w:rsid w:val="00B859C2"/>
    <w:rsid w:val="00BA0A4C"/>
    <w:rsid w:val="00BB1CCF"/>
    <w:rsid w:val="00BB328C"/>
    <w:rsid w:val="00BD1D91"/>
    <w:rsid w:val="00BD5F3A"/>
    <w:rsid w:val="00BE0F33"/>
    <w:rsid w:val="00BF0D5C"/>
    <w:rsid w:val="00C01EEA"/>
    <w:rsid w:val="00C0215F"/>
    <w:rsid w:val="00C21A48"/>
    <w:rsid w:val="00C24646"/>
    <w:rsid w:val="00C30FC7"/>
    <w:rsid w:val="00C4054F"/>
    <w:rsid w:val="00C46C7C"/>
    <w:rsid w:val="00C46E3A"/>
    <w:rsid w:val="00C52458"/>
    <w:rsid w:val="00C77FC4"/>
    <w:rsid w:val="00CA6C70"/>
    <w:rsid w:val="00CA71C3"/>
    <w:rsid w:val="00CA779A"/>
    <w:rsid w:val="00CB17C8"/>
    <w:rsid w:val="00CC495D"/>
    <w:rsid w:val="00CD0800"/>
    <w:rsid w:val="00CD4734"/>
    <w:rsid w:val="00CD7163"/>
    <w:rsid w:val="00CE69A7"/>
    <w:rsid w:val="00CF0373"/>
    <w:rsid w:val="00CF03EA"/>
    <w:rsid w:val="00D0731D"/>
    <w:rsid w:val="00D200F8"/>
    <w:rsid w:val="00D209C7"/>
    <w:rsid w:val="00D21CD4"/>
    <w:rsid w:val="00D31510"/>
    <w:rsid w:val="00D32BAF"/>
    <w:rsid w:val="00D3331C"/>
    <w:rsid w:val="00D408F2"/>
    <w:rsid w:val="00D43734"/>
    <w:rsid w:val="00D4592F"/>
    <w:rsid w:val="00D46A3B"/>
    <w:rsid w:val="00D6147A"/>
    <w:rsid w:val="00D63E1D"/>
    <w:rsid w:val="00D644C2"/>
    <w:rsid w:val="00D74B9A"/>
    <w:rsid w:val="00D75F71"/>
    <w:rsid w:val="00D84458"/>
    <w:rsid w:val="00D86D8F"/>
    <w:rsid w:val="00D95224"/>
    <w:rsid w:val="00DA2199"/>
    <w:rsid w:val="00DA4F99"/>
    <w:rsid w:val="00DB322B"/>
    <w:rsid w:val="00DC4BA2"/>
    <w:rsid w:val="00DD5A66"/>
    <w:rsid w:val="00DE5BB5"/>
    <w:rsid w:val="00DE7E73"/>
    <w:rsid w:val="00E042DF"/>
    <w:rsid w:val="00E0597E"/>
    <w:rsid w:val="00E2198F"/>
    <w:rsid w:val="00E34FB6"/>
    <w:rsid w:val="00E36427"/>
    <w:rsid w:val="00E36BB7"/>
    <w:rsid w:val="00E40099"/>
    <w:rsid w:val="00E41B7F"/>
    <w:rsid w:val="00E43E6C"/>
    <w:rsid w:val="00E51C73"/>
    <w:rsid w:val="00E738FA"/>
    <w:rsid w:val="00E82CFA"/>
    <w:rsid w:val="00E9287B"/>
    <w:rsid w:val="00E9400E"/>
    <w:rsid w:val="00EA4391"/>
    <w:rsid w:val="00EA72D3"/>
    <w:rsid w:val="00EB2373"/>
    <w:rsid w:val="00EC2364"/>
    <w:rsid w:val="00EC487C"/>
    <w:rsid w:val="00EC7A0B"/>
    <w:rsid w:val="00ED49BF"/>
    <w:rsid w:val="00EE269F"/>
    <w:rsid w:val="00EE4FCB"/>
    <w:rsid w:val="00EE5095"/>
    <w:rsid w:val="00EE6B9C"/>
    <w:rsid w:val="00EF6A1C"/>
    <w:rsid w:val="00F115DC"/>
    <w:rsid w:val="00F12995"/>
    <w:rsid w:val="00F12D24"/>
    <w:rsid w:val="00F2405E"/>
    <w:rsid w:val="00F26EE3"/>
    <w:rsid w:val="00F30FA4"/>
    <w:rsid w:val="00F360A7"/>
    <w:rsid w:val="00F414B7"/>
    <w:rsid w:val="00F472D6"/>
    <w:rsid w:val="00F505EA"/>
    <w:rsid w:val="00F53FBD"/>
    <w:rsid w:val="00F67714"/>
    <w:rsid w:val="00F86600"/>
    <w:rsid w:val="00F93C5D"/>
    <w:rsid w:val="00FA68EB"/>
    <w:rsid w:val="00FC00DD"/>
    <w:rsid w:val="00FC17CE"/>
    <w:rsid w:val="00FC5557"/>
    <w:rsid w:val="00FD5355"/>
    <w:rsid w:val="00FE3E29"/>
    <w:rsid w:val="00FE4F1F"/>
    <w:rsid w:val="00FE644B"/>
    <w:rsid w:val="00FF4FFB"/>
    <w:rsid w:val="094819AB"/>
    <w:rsid w:val="26667B52"/>
    <w:rsid w:val="69E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ADC6F5"/>
  <w15:docId w15:val="{4E54E889-F807-C64B-9558-B110AFF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en-MY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MY" w:eastAsia="en-MY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MY"/>
    </w:rPr>
  </w:style>
  <w:style w:type="paragraph" w:styleId="ListParagraph">
    <w:name w:val="List Paragraph"/>
    <w:basedOn w:val="Normal"/>
    <w:uiPriority w:val="99"/>
    <w:unhideWhenUsed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MY"/>
    </w:rPr>
  </w:style>
  <w:style w:type="paragraph" w:styleId="NoSpacing">
    <w:name w:val="No Spacing"/>
    <w:uiPriority w:val="1"/>
    <w:qFormat/>
    <w:rPr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Tahoma"/>
      <w:sz w:val="16"/>
      <w:szCs w:val="16"/>
      <w:lang w:eastAsia="en-MY"/>
    </w:rPr>
  </w:style>
  <w:style w:type="paragraph" w:customStyle="1" w:styleId="TableParagraph">
    <w:name w:val="Table Paragraph"/>
    <w:basedOn w:val="Normal"/>
    <w:uiPriority w:val="1"/>
    <w:qFormat/>
    <w:pPr>
      <w:spacing w:after="200" w:line="276" w:lineRule="auto"/>
    </w:pPr>
    <w:rPr>
      <w:rFonts w:ascii="Calibri" w:eastAsia="Calibri" w:hAnsi="Calibri" w:cs="Arial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5E434-7C6A-4607-9EEB-6B886AA6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36</Pages>
  <Words>12606</Words>
  <Characters>71860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</cp:revision>
  <cp:lastPrinted>2018-01-05T07:32:00Z</cp:lastPrinted>
  <dcterms:created xsi:type="dcterms:W3CDTF">2022-02-27T16:42:00Z</dcterms:created>
  <dcterms:modified xsi:type="dcterms:W3CDTF">2022-03-13T06:15:00Z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